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F82" w:rsidRPr="00A330F0" w:rsidRDefault="00C55F82">
      <w:pPr>
        <w:spacing w:line="600" w:lineRule="exact"/>
        <w:ind w:right="-91"/>
        <w:jc w:val="left"/>
        <w:rPr>
          <w:rFonts w:eastAsia="黑体" w:cs="仿宋_GB2312"/>
          <w:sz w:val="32"/>
          <w:szCs w:val="32"/>
        </w:rPr>
      </w:pPr>
    </w:p>
    <w:p w:rsidR="00C55F82" w:rsidRPr="003841C8" w:rsidRDefault="005968F2">
      <w:pPr>
        <w:spacing w:line="600" w:lineRule="exact"/>
        <w:ind w:right="-91"/>
        <w:jc w:val="center"/>
        <w:rPr>
          <w:rFonts w:ascii="方正小标宋简体" w:eastAsia="方正小标宋简体" w:hAnsi="方正小标宋简体" w:cs="方正小标宋简体"/>
          <w:b/>
          <w:sz w:val="44"/>
          <w:szCs w:val="44"/>
        </w:rPr>
      </w:pPr>
      <w:r w:rsidRPr="003841C8">
        <w:rPr>
          <w:rFonts w:ascii="方正小标宋简体" w:eastAsia="方正小标宋简体" w:hAnsi="方正小标宋简体" w:cs="方正小标宋简体" w:hint="eastAsia"/>
          <w:b/>
          <w:sz w:val="44"/>
          <w:szCs w:val="44"/>
        </w:rPr>
        <w:t>自治区</w:t>
      </w:r>
      <w:r w:rsidR="00F55A19" w:rsidRPr="003841C8">
        <w:rPr>
          <w:rFonts w:ascii="方正小标宋简体" w:eastAsia="方正小标宋简体" w:hAnsi="方正小标宋简体" w:cs="方正小标宋简体" w:hint="eastAsia"/>
          <w:b/>
          <w:sz w:val="44"/>
          <w:szCs w:val="44"/>
        </w:rPr>
        <w:t>重点实验室2021年度工作年报</w:t>
      </w:r>
    </w:p>
    <w:p w:rsidR="00C55F82" w:rsidRPr="003841C8" w:rsidRDefault="008F0C36">
      <w:pPr>
        <w:spacing w:line="600" w:lineRule="exact"/>
        <w:ind w:right="-91"/>
        <w:jc w:val="center"/>
        <w:rPr>
          <w:rFonts w:ascii="方正小标宋简体" w:eastAsia="方正小标宋简体" w:hAnsi="方正小标宋简体" w:cs="方正小标宋简体"/>
          <w:b/>
          <w:sz w:val="44"/>
          <w:szCs w:val="44"/>
        </w:rPr>
      </w:pPr>
      <w:r w:rsidRPr="003841C8">
        <w:rPr>
          <w:rFonts w:ascii="方正小标宋简体" w:eastAsia="方正小标宋简体" w:hAnsi="方正小标宋简体" w:cs="方正小标宋简体" w:hint="eastAsia"/>
          <w:b/>
          <w:sz w:val="44"/>
          <w:szCs w:val="44"/>
        </w:rPr>
        <w:t>（广西兽医生物技术重点实验室）</w:t>
      </w:r>
    </w:p>
    <w:p w:rsidR="00C55F82" w:rsidRPr="00A330F0" w:rsidRDefault="00C55F82">
      <w:pPr>
        <w:ind w:right="-90"/>
        <w:jc w:val="center"/>
        <w:rPr>
          <w:rFonts w:eastAsia="仿宋"/>
          <w:b/>
          <w:bCs/>
          <w:sz w:val="28"/>
          <w:szCs w:val="28"/>
        </w:rPr>
      </w:pPr>
    </w:p>
    <w:p w:rsidR="00C55F82" w:rsidRPr="00A330F0" w:rsidRDefault="00F55A19" w:rsidP="00470F3B">
      <w:pPr>
        <w:spacing w:line="600" w:lineRule="exact"/>
        <w:ind w:firstLineChars="200" w:firstLine="640"/>
        <w:rPr>
          <w:rFonts w:eastAsia="黑体"/>
          <w:sz w:val="32"/>
          <w:szCs w:val="32"/>
        </w:rPr>
      </w:pPr>
      <w:r w:rsidRPr="00A330F0">
        <w:rPr>
          <w:rFonts w:eastAsia="黑体" w:cs="仿宋_GB2312" w:hint="eastAsia"/>
          <w:sz w:val="32"/>
          <w:szCs w:val="32"/>
        </w:rPr>
        <w:t>一、研究工作与成果水平</w:t>
      </w:r>
      <w:bookmarkStart w:id="0" w:name="_GoBack"/>
      <w:bookmarkEnd w:id="0"/>
    </w:p>
    <w:p w:rsidR="00C55F82" w:rsidRPr="00A330F0" w:rsidRDefault="00F55A19" w:rsidP="00470F3B">
      <w:pPr>
        <w:spacing w:line="600" w:lineRule="exact"/>
        <w:ind w:firstLineChars="200" w:firstLine="640"/>
        <w:rPr>
          <w:rFonts w:ascii="Times New Roman" w:eastAsia="仿宋_GB2312" w:hAnsi="Times New Roman" w:cs="Times New Roman"/>
          <w:sz w:val="32"/>
          <w:szCs w:val="32"/>
        </w:rPr>
      </w:pPr>
      <w:r w:rsidRPr="00A330F0">
        <w:rPr>
          <w:rFonts w:ascii="Times New Roman" w:eastAsia="仿宋_GB2312" w:hAnsi="Times New Roman" w:cs="Times New Roman"/>
          <w:sz w:val="32"/>
          <w:szCs w:val="32"/>
        </w:rPr>
        <w:t>（一）实验室申报国家自然科学基金项目的情况和成效。</w:t>
      </w:r>
    </w:p>
    <w:p w:rsidR="003841C8" w:rsidRDefault="0014551B" w:rsidP="00470F3B">
      <w:pPr>
        <w:spacing w:line="600" w:lineRule="exact"/>
        <w:ind w:firstLineChars="161" w:firstLine="451"/>
        <w:rPr>
          <w:rFonts w:eastAsia="仿宋_GB2312"/>
          <w:sz w:val="28"/>
          <w:szCs w:val="28"/>
        </w:rPr>
      </w:pPr>
      <w:r w:rsidRPr="00A330F0">
        <w:rPr>
          <w:rFonts w:eastAsia="仿宋_GB2312" w:hint="eastAsia"/>
          <w:sz w:val="28"/>
          <w:szCs w:val="28"/>
        </w:rPr>
        <w:t>2</w:t>
      </w:r>
      <w:r w:rsidRPr="00A330F0">
        <w:rPr>
          <w:rFonts w:eastAsia="仿宋_GB2312"/>
          <w:sz w:val="28"/>
          <w:szCs w:val="28"/>
        </w:rPr>
        <w:t>021</w:t>
      </w:r>
      <w:r w:rsidRPr="00A330F0">
        <w:rPr>
          <w:rFonts w:eastAsia="仿宋_GB2312" w:hint="eastAsia"/>
          <w:sz w:val="28"/>
          <w:szCs w:val="28"/>
        </w:rPr>
        <w:t>年，重点实验室申报国家自然科学基金项目</w:t>
      </w:r>
      <w:r w:rsidRPr="00A330F0">
        <w:rPr>
          <w:rFonts w:eastAsia="仿宋_GB2312"/>
          <w:sz w:val="28"/>
          <w:szCs w:val="28"/>
        </w:rPr>
        <w:t>14</w:t>
      </w:r>
      <w:r w:rsidRPr="00A330F0">
        <w:rPr>
          <w:rFonts w:eastAsia="仿宋_GB2312" w:hint="eastAsia"/>
          <w:sz w:val="28"/>
          <w:szCs w:val="28"/>
        </w:rPr>
        <w:t>项，其中地区科学基金项目</w:t>
      </w:r>
      <w:r w:rsidRPr="00A330F0">
        <w:rPr>
          <w:rFonts w:eastAsia="仿宋_GB2312"/>
          <w:sz w:val="28"/>
          <w:szCs w:val="28"/>
        </w:rPr>
        <w:t>5</w:t>
      </w:r>
      <w:r w:rsidRPr="00A330F0">
        <w:rPr>
          <w:rFonts w:eastAsia="仿宋_GB2312" w:hint="eastAsia"/>
          <w:sz w:val="28"/>
          <w:szCs w:val="28"/>
        </w:rPr>
        <w:t>项，青年科学基金</w:t>
      </w:r>
      <w:r w:rsidR="00EA37D9" w:rsidRPr="00A330F0">
        <w:rPr>
          <w:rFonts w:eastAsia="仿宋_GB2312"/>
          <w:sz w:val="28"/>
          <w:szCs w:val="28"/>
        </w:rPr>
        <w:t>4</w:t>
      </w:r>
      <w:r w:rsidRPr="00A330F0">
        <w:rPr>
          <w:rFonts w:eastAsia="仿宋_GB2312" w:hint="eastAsia"/>
          <w:sz w:val="28"/>
          <w:szCs w:val="28"/>
        </w:rPr>
        <w:t>项</w:t>
      </w:r>
      <w:r w:rsidR="00BC2A47" w:rsidRPr="00A330F0">
        <w:rPr>
          <w:rFonts w:eastAsia="仿宋_GB2312" w:hint="eastAsia"/>
          <w:sz w:val="28"/>
          <w:szCs w:val="28"/>
        </w:rPr>
        <w:t>，</w:t>
      </w:r>
      <w:r w:rsidRPr="00A330F0">
        <w:rPr>
          <w:rFonts w:eastAsia="仿宋_GB2312" w:hint="eastAsia"/>
          <w:sz w:val="28"/>
          <w:szCs w:val="28"/>
        </w:rPr>
        <w:t>面上项目</w:t>
      </w:r>
      <w:r w:rsidR="00EA37D9" w:rsidRPr="00A330F0">
        <w:rPr>
          <w:rFonts w:eastAsia="仿宋_GB2312"/>
          <w:sz w:val="28"/>
          <w:szCs w:val="28"/>
        </w:rPr>
        <w:t>5</w:t>
      </w:r>
      <w:r w:rsidRPr="00A330F0">
        <w:rPr>
          <w:rFonts w:eastAsia="仿宋_GB2312" w:hint="eastAsia"/>
          <w:sz w:val="28"/>
          <w:szCs w:val="28"/>
        </w:rPr>
        <w:t>项。</w:t>
      </w:r>
      <w:r w:rsidR="00EA37D9" w:rsidRPr="00A330F0">
        <w:rPr>
          <w:rFonts w:eastAsia="仿宋_GB2312" w:hint="eastAsia"/>
          <w:sz w:val="28"/>
          <w:szCs w:val="28"/>
        </w:rPr>
        <w:t>获立项</w:t>
      </w:r>
      <w:r w:rsidR="00EA37D9" w:rsidRPr="00A330F0">
        <w:rPr>
          <w:rFonts w:eastAsia="仿宋_GB2312"/>
          <w:sz w:val="28"/>
          <w:szCs w:val="28"/>
        </w:rPr>
        <w:t>地区科学基金项目</w:t>
      </w:r>
      <w:r w:rsidR="00EA37D9" w:rsidRPr="00A330F0">
        <w:rPr>
          <w:rFonts w:eastAsia="仿宋_GB2312" w:hint="eastAsia"/>
          <w:sz w:val="28"/>
          <w:szCs w:val="28"/>
        </w:rPr>
        <w:t>1</w:t>
      </w:r>
      <w:r w:rsidR="00EA37D9" w:rsidRPr="00A330F0">
        <w:rPr>
          <w:rFonts w:eastAsia="仿宋_GB2312" w:hint="eastAsia"/>
          <w:sz w:val="28"/>
          <w:szCs w:val="28"/>
        </w:rPr>
        <w:t>项</w:t>
      </w:r>
      <w:r w:rsidR="000D3475" w:rsidRPr="00A330F0">
        <w:rPr>
          <w:rFonts w:eastAsia="仿宋_GB2312" w:hint="eastAsia"/>
          <w:sz w:val="28"/>
          <w:szCs w:val="28"/>
        </w:rPr>
        <w:t>（</w:t>
      </w:r>
      <w:r w:rsidR="000D3475" w:rsidRPr="00A330F0">
        <w:rPr>
          <w:rFonts w:eastAsia="仿宋_GB2312"/>
          <w:sz w:val="28"/>
          <w:szCs w:val="28"/>
        </w:rPr>
        <w:t>广西阿卡斑病毒的病原生态学及其跨物种感染的分子机制研究</w:t>
      </w:r>
      <w:r w:rsidR="000D3475" w:rsidRPr="00A330F0">
        <w:rPr>
          <w:rFonts w:eastAsia="仿宋_GB2312" w:hint="eastAsia"/>
          <w:sz w:val="28"/>
          <w:szCs w:val="28"/>
        </w:rPr>
        <w:t>，项目批准号</w:t>
      </w:r>
      <w:r w:rsidR="000D3475" w:rsidRPr="00A330F0">
        <w:rPr>
          <w:rFonts w:eastAsia="仿宋_GB2312"/>
          <w:bCs/>
          <w:sz w:val="28"/>
          <w:szCs w:val="28"/>
        </w:rPr>
        <w:t>32160830</w:t>
      </w:r>
      <w:r w:rsidR="000D3475" w:rsidRPr="00A330F0">
        <w:rPr>
          <w:rFonts w:eastAsia="仿宋_GB2312"/>
          <w:b/>
          <w:bCs/>
          <w:sz w:val="28"/>
          <w:szCs w:val="28"/>
        </w:rPr>
        <w:t>）</w:t>
      </w:r>
      <w:r w:rsidR="00EA37D9" w:rsidRPr="00A330F0">
        <w:rPr>
          <w:rFonts w:eastAsia="仿宋_GB2312" w:hint="eastAsia"/>
          <w:sz w:val="28"/>
          <w:szCs w:val="28"/>
        </w:rPr>
        <w:t>，经费</w:t>
      </w:r>
      <w:r w:rsidR="00EA37D9" w:rsidRPr="00A330F0">
        <w:rPr>
          <w:rFonts w:eastAsia="仿宋_GB2312" w:hint="eastAsia"/>
          <w:sz w:val="28"/>
          <w:szCs w:val="28"/>
        </w:rPr>
        <w:t>3</w:t>
      </w:r>
      <w:r w:rsidR="00EA37D9" w:rsidRPr="00A330F0">
        <w:rPr>
          <w:rFonts w:eastAsia="仿宋_GB2312"/>
          <w:sz w:val="28"/>
          <w:szCs w:val="28"/>
        </w:rPr>
        <w:t>5</w:t>
      </w:r>
      <w:r w:rsidR="00EA37D9" w:rsidRPr="00A330F0">
        <w:rPr>
          <w:rFonts w:eastAsia="仿宋_GB2312" w:hint="eastAsia"/>
          <w:sz w:val="28"/>
          <w:szCs w:val="28"/>
        </w:rPr>
        <w:t>万元。</w:t>
      </w:r>
    </w:p>
    <w:p w:rsidR="0014551B" w:rsidRPr="00A330F0" w:rsidRDefault="006715C1" w:rsidP="00470F3B">
      <w:pPr>
        <w:spacing w:line="600" w:lineRule="exact"/>
        <w:ind w:firstLineChars="161" w:firstLine="451"/>
        <w:rPr>
          <w:rFonts w:ascii="Times New Roman" w:eastAsia="仿宋_GB2312" w:hAnsi="Times New Roman" w:cs="Times New Roman"/>
          <w:sz w:val="32"/>
          <w:szCs w:val="32"/>
        </w:rPr>
      </w:pPr>
      <w:r w:rsidRPr="00A330F0">
        <w:rPr>
          <w:rFonts w:eastAsia="仿宋_GB2312" w:hint="eastAsia"/>
          <w:sz w:val="28"/>
          <w:szCs w:val="28"/>
        </w:rPr>
        <w:t>完成地区科学基金项目结题</w:t>
      </w:r>
      <w:r w:rsidRPr="00A330F0">
        <w:rPr>
          <w:rFonts w:eastAsia="仿宋_GB2312" w:hint="eastAsia"/>
          <w:sz w:val="28"/>
          <w:szCs w:val="28"/>
        </w:rPr>
        <w:t>1</w:t>
      </w:r>
      <w:r w:rsidRPr="00A330F0">
        <w:rPr>
          <w:rFonts w:eastAsia="仿宋_GB2312" w:hint="eastAsia"/>
          <w:sz w:val="28"/>
          <w:szCs w:val="28"/>
        </w:rPr>
        <w:t>项（禽呼肠孤病毒σ</w:t>
      </w:r>
      <w:r w:rsidRPr="00A330F0">
        <w:rPr>
          <w:rFonts w:eastAsia="仿宋_GB2312" w:hint="eastAsia"/>
          <w:sz w:val="28"/>
          <w:szCs w:val="28"/>
        </w:rPr>
        <w:t>A</w:t>
      </w:r>
      <w:r w:rsidRPr="00A330F0">
        <w:rPr>
          <w:rFonts w:eastAsia="仿宋_GB2312" w:hint="eastAsia"/>
          <w:sz w:val="28"/>
          <w:szCs w:val="28"/>
        </w:rPr>
        <w:t>蛋白互作宿主蛋白的筛选及其功能的研究，项目批准号</w:t>
      </w:r>
      <w:r w:rsidRPr="00A330F0">
        <w:rPr>
          <w:rFonts w:eastAsia="仿宋_GB2312" w:hint="eastAsia"/>
          <w:sz w:val="28"/>
          <w:szCs w:val="28"/>
        </w:rPr>
        <w:t>31660715</w:t>
      </w:r>
      <w:r w:rsidRPr="00A330F0">
        <w:rPr>
          <w:rFonts w:eastAsia="仿宋_GB2312" w:hint="eastAsia"/>
          <w:sz w:val="28"/>
          <w:szCs w:val="28"/>
        </w:rPr>
        <w:t>），该项目通过酵母双杂交，筛选出可能与σ</w:t>
      </w:r>
      <w:r w:rsidRPr="00A330F0">
        <w:rPr>
          <w:rFonts w:eastAsia="仿宋_GB2312" w:hint="eastAsia"/>
          <w:sz w:val="28"/>
          <w:szCs w:val="28"/>
        </w:rPr>
        <w:t>A</w:t>
      </w:r>
      <w:r w:rsidRPr="00A330F0">
        <w:rPr>
          <w:rFonts w:eastAsia="仿宋_GB2312" w:hint="eastAsia"/>
          <w:sz w:val="28"/>
          <w:szCs w:val="28"/>
        </w:rPr>
        <w:t>蛋白互作的</w:t>
      </w:r>
      <w:r w:rsidRPr="00A330F0">
        <w:rPr>
          <w:rFonts w:eastAsia="仿宋_GB2312" w:hint="eastAsia"/>
          <w:sz w:val="28"/>
          <w:szCs w:val="28"/>
        </w:rPr>
        <w:t>4</w:t>
      </w:r>
      <w:r w:rsidRPr="00A330F0">
        <w:rPr>
          <w:rFonts w:eastAsia="仿宋_GB2312" w:hint="eastAsia"/>
          <w:sz w:val="28"/>
          <w:szCs w:val="28"/>
        </w:rPr>
        <w:t>种</w:t>
      </w:r>
      <w:r w:rsidRPr="00A330F0">
        <w:rPr>
          <w:rFonts w:eastAsia="仿宋_GB2312" w:hint="eastAsia"/>
          <w:sz w:val="28"/>
          <w:szCs w:val="28"/>
        </w:rPr>
        <w:t>DF1</w:t>
      </w:r>
      <w:r w:rsidRPr="00A330F0">
        <w:rPr>
          <w:rFonts w:eastAsia="仿宋_GB2312" w:hint="eastAsia"/>
          <w:sz w:val="28"/>
          <w:szCs w:val="28"/>
        </w:rPr>
        <w:t>细胞蛋白，包括</w:t>
      </w:r>
      <w:r w:rsidRPr="00A330F0">
        <w:rPr>
          <w:rFonts w:eastAsia="仿宋_GB2312" w:hint="eastAsia"/>
          <w:sz w:val="28"/>
          <w:szCs w:val="28"/>
        </w:rPr>
        <w:t>(NACA)</w:t>
      </w:r>
      <w:r w:rsidRPr="00A330F0">
        <w:rPr>
          <w:rFonts w:eastAsia="仿宋_GB2312" w:hint="eastAsia"/>
          <w:sz w:val="28"/>
          <w:szCs w:val="28"/>
        </w:rPr>
        <w:t>初期多肽相关复合体α亚基、</w:t>
      </w:r>
      <w:r w:rsidRPr="00A330F0">
        <w:rPr>
          <w:rFonts w:eastAsia="仿宋_GB2312" w:hint="eastAsia"/>
          <w:sz w:val="28"/>
          <w:szCs w:val="28"/>
        </w:rPr>
        <w:t>(NME2)NME/NM23</w:t>
      </w:r>
      <w:r w:rsidRPr="00A330F0">
        <w:rPr>
          <w:rFonts w:eastAsia="仿宋_GB2312" w:hint="eastAsia"/>
          <w:sz w:val="28"/>
          <w:szCs w:val="28"/>
        </w:rPr>
        <w:t>核苷二磷酸激酶</w:t>
      </w:r>
      <w:r w:rsidRPr="00A330F0">
        <w:rPr>
          <w:rFonts w:eastAsia="仿宋_GB2312" w:hint="eastAsia"/>
          <w:sz w:val="28"/>
          <w:szCs w:val="28"/>
        </w:rPr>
        <w:t>2</w:t>
      </w:r>
      <w:r w:rsidRPr="00A330F0">
        <w:rPr>
          <w:rFonts w:eastAsia="仿宋_GB2312" w:hint="eastAsia"/>
          <w:sz w:val="28"/>
          <w:szCs w:val="28"/>
        </w:rPr>
        <w:t>、</w:t>
      </w:r>
      <w:r w:rsidRPr="00A330F0">
        <w:rPr>
          <w:rFonts w:eastAsia="仿宋_GB2312" w:hint="eastAsia"/>
          <w:sz w:val="28"/>
          <w:szCs w:val="28"/>
        </w:rPr>
        <w:t>(MRPS9)</w:t>
      </w:r>
      <w:r w:rsidRPr="00A330F0">
        <w:rPr>
          <w:rFonts w:eastAsia="仿宋_GB2312" w:hint="eastAsia"/>
          <w:sz w:val="28"/>
          <w:szCs w:val="28"/>
        </w:rPr>
        <w:t>等。通过</w:t>
      </w:r>
      <w:r w:rsidRPr="00A330F0">
        <w:rPr>
          <w:rFonts w:eastAsia="仿宋_GB2312" w:hint="eastAsia"/>
          <w:sz w:val="28"/>
          <w:szCs w:val="28"/>
        </w:rPr>
        <w:t xml:space="preserve">CO-IP </w:t>
      </w:r>
      <w:r w:rsidRPr="00A330F0">
        <w:rPr>
          <w:rFonts w:eastAsia="仿宋_GB2312" w:hint="eastAsia"/>
          <w:sz w:val="28"/>
          <w:szCs w:val="28"/>
        </w:rPr>
        <w:t>进一步确定与σ</w:t>
      </w:r>
      <w:r w:rsidRPr="00A330F0">
        <w:rPr>
          <w:rFonts w:eastAsia="仿宋_GB2312" w:hint="eastAsia"/>
          <w:sz w:val="28"/>
          <w:szCs w:val="28"/>
        </w:rPr>
        <w:t>A</w:t>
      </w:r>
      <w:r w:rsidRPr="00A330F0">
        <w:rPr>
          <w:rFonts w:eastAsia="仿宋_GB2312" w:hint="eastAsia"/>
          <w:sz w:val="28"/>
          <w:szCs w:val="28"/>
        </w:rPr>
        <w:t>蛋白互作的</w:t>
      </w:r>
      <w:r w:rsidRPr="00A330F0">
        <w:rPr>
          <w:rFonts w:eastAsia="仿宋_GB2312" w:hint="eastAsia"/>
          <w:sz w:val="28"/>
          <w:szCs w:val="28"/>
        </w:rPr>
        <w:t>DF1</w:t>
      </w:r>
      <w:r w:rsidRPr="00A330F0">
        <w:rPr>
          <w:rFonts w:eastAsia="仿宋_GB2312" w:hint="eastAsia"/>
          <w:sz w:val="28"/>
          <w:szCs w:val="28"/>
        </w:rPr>
        <w:t>细胞蛋白为</w:t>
      </w:r>
      <w:r w:rsidRPr="00A330F0">
        <w:rPr>
          <w:rFonts w:eastAsia="仿宋_GB2312" w:hint="eastAsia"/>
          <w:sz w:val="28"/>
          <w:szCs w:val="28"/>
        </w:rPr>
        <w:t>NME2</w:t>
      </w:r>
      <w:r w:rsidRPr="00A330F0">
        <w:rPr>
          <w:rFonts w:eastAsia="仿宋_GB2312" w:hint="eastAsia"/>
          <w:sz w:val="28"/>
          <w:szCs w:val="28"/>
        </w:rPr>
        <w:t>。激光共聚焦试验证实，体外共转染σ</w:t>
      </w:r>
      <w:r w:rsidRPr="00A330F0">
        <w:rPr>
          <w:rFonts w:eastAsia="仿宋_GB2312" w:hint="eastAsia"/>
          <w:sz w:val="28"/>
          <w:szCs w:val="28"/>
        </w:rPr>
        <w:t>A</w:t>
      </w:r>
      <w:r w:rsidRPr="00A330F0">
        <w:rPr>
          <w:rFonts w:eastAsia="仿宋_GB2312" w:hint="eastAsia"/>
          <w:sz w:val="28"/>
          <w:szCs w:val="28"/>
        </w:rPr>
        <w:t>和</w:t>
      </w:r>
      <w:r w:rsidRPr="00A330F0">
        <w:rPr>
          <w:rFonts w:eastAsia="仿宋_GB2312" w:hint="eastAsia"/>
          <w:sz w:val="28"/>
          <w:szCs w:val="28"/>
        </w:rPr>
        <w:t>NME2</w:t>
      </w:r>
      <w:r w:rsidRPr="00A330F0">
        <w:rPr>
          <w:rFonts w:eastAsia="仿宋_GB2312" w:hint="eastAsia"/>
          <w:sz w:val="28"/>
          <w:szCs w:val="28"/>
        </w:rPr>
        <w:t>于</w:t>
      </w:r>
      <w:r w:rsidRPr="00A330F0">
        <w:rPr>
          <w:rFonts w:eastAsia="仿宋_GB2312" w:hint="eastAsia"/>
          <w:sz w:val="28"/>
          <w:szCs w:val="28"/>
        </w:rPr>
        <w:t>DF-1</w:t>
      </w:r>
      <w:r w:rsidRPr="00A330F0">
        <w:rPr>
          <w:rFonts w:eastAsia="仿宋_GB2312" w:hint="eastAsia"/>
          <w:sz w:val="28"/>
          <w:szCs w:val="28"/>
        </w:rPr>
        <w:t>细胞，二者共定位于胞浆中。在</w:t>
      </w:r>
      <w:r w:rsidRPr="00A330F0">
        <w:rPr>
          <w:rFonts w:eastAsia="仿宋_GB2312" w:hint="eastAsia"/>
          <w:sz w:val="28"/>
          <w:szCs w:val="28"/>
        </w:rPr>
        <w:t>DF1</w:t>
      </w:r>
      <w:r w:rsidRPr="00A330F0">
        <w:rPr>
          <w:rFonts w:eastAsia="仿宋_GB2312" w:hint="eastAsia"/>
          <w:sz w:val="28"/>
          <w:szCs w:val="28"/>
        </w:rPr>
        <w:t>细胞中过表达</w:t>
      </w:r>
      <w:r w:rsidRPr="00A330F0">
        <w:rPr>
          <w:rFonts w:eastAsia="仿宋_GB2312" w:hint="eastAsia"/>
          <w:sz w:val="28"/>
          <w:szCs w:val="28"/>
        </w:rPr>
        <w:t>NME2</w:t>
      </w:r>
      <w:r w:rsidRPr="00A330F0">
        <w:rPr>
          <w:rFonts w:eastAsia="仿宋_GB2312" w:hint="eastAsia"/>
          <w:sz w:val="28"/>
          <w:szCs w:val="28"/>
        </w:rPr>
        <w:t>基因，结果发现，过表达</w:t>
      </w:r>
      <w:r w:rsidRPr="00A330F0">
        <w:rPr>
          <w:rFonts w:eastAsia="仿宋_GB2312" w:hint="eastAsia"/>
          <w:sz w:val="28"/>
          <w:szCs w:val="28"/>
        </w:rPr>
        <w:t>NME2</w:t>
      </w:r>
      <w:r w:rsidRPr="00A330F0">
        <w:rPr>
          <w:rFonts w:eastAsia="仿宋_GB2312" w:hint="eastAsia"/>
          <w:sz w:val="28"/>
          <w:szCs w:val="28"/>
        </w:rPr>
        <w:t>基因，会抑制</w:t>
      </w:r>
      <w:r w:rsidRPr="00A330F0">
        <w:rPr>
          <w:rFonts w:eastAsia="仿宋_GB2312" w:hint="eastAsia"/>
          <w:sz w:val="28"/>
          <w:szCs w:val="28"/>
        </w:rPr>
        <w:t>ARV</w:t>
      </w:r>
      <w:r w:rsidRPr="00A330F0">
        <w:rPr>
          <w:rFonts w:eastAsia="仿宋_GB2312" w:hint="eastAsia"/>
          <w:sz w:val="28"/>
          <w:szCs w:val="28"/>
        </w:rPr>
        <w:t>的复制。利用</w:t>
      </w:r>
      <w:r w:rsidRPr="00A330F0">
        <w:rPr>
          <w:rFonts w:eastAsia="仿宋_GB2312" w:hint="eastAsia"/>
          <w:sz w:val="28"/>
          <w:szCs w:val="28"/>
        </w:rPr>
        <w:t>siRNA</w:t>
      </w:r>
      <w:r w:rsidRPr="00A330F0">
        <w:rPr>
          <w:rFonts w:eastAsia="仿宋_GB2312" w:hint="eastAsia"/>
          <w:sz w:val="28"/>
          <w:szCs w:val="28"/>
        </w:rPr>
        <w:t>技术，对</w:t>
      </w:r>
      <w:r w:rsidRPr="00A330F0">
        <w:rPr>
          <w:rFonts w:eastAsia="仿宋_GB2312" w:hint="eastAsia"/>
          <w:sz w:val="28"/>
          <w:szCs w:val="28"/>
        </w:rPr>
        <w:t>NME2</w:t>
      </w:r>
      <w:r w:rsidRPr="00A330F0">
        <w:rPr>
          <w:rFonts w:eastAsia="仿宋_GB2312" w:hint="eastAsia"/>
          <w:sz w:val="28"/>
          <w:szCs w:val="28"/>
        </w:rPr>
        <w:t>基因进行沉默表达，结果发现，沉默</w:t>
      </w:r>
      <w:r w:rsidRPr="00A330F0">
        <w:rPr>
          <w:rFonts w:eastAsia="仿宋_GB2312" w:hint="eastAsia"/>
          <w:sz w:val="28"/>
          <w:szCs w:val="28"/>
        </w:rPr>
        <w:t>NME2</w:t>
      </w:r>
      <w:r w:rsidRPr="00A330F0">
        <w:rPr>
          <w:rFonts w:eastAsia="仿宋_GB2312" w:hint="eastAsia"/>
          <w:sz w:val="28"/>
          <w:szCs w:val="28"/>
        </w:rPr>
        <w:t>基因，</w:t>
      </w:r>
      <w:r w:rsidRPr="00A330F0">
        <w:rPr>
          <w:rFonts w:eastAsia="仿宋_GB2312" w:hint="eastAsia"/>
          <w:sz w:val="28"/>
          <w:szCs w:val="28"/>
        </w:rPr>
        <w:t>ARV</w:t>
      </w:r>
      <w:r w:rsidRPr="00A330F0">
        <w:rPr>
          <w:rFonts w:eastAsia="仿宋_GB2312" w:hint="eastAsia"/>
          <w:sz w:val="28"/>
          <w:szCs w:val="28"/>
        </w:rPr>
        <w:t>复制为对照组的</w:t>
      </w:r>
      <w:r w:rsidRPr="00A330F0">
        <w:rPr>
          <w:rFonts w:eastAsia="仿宋_GB2312" w:hint="eastAsia"/>
          <w:sz w:val="28"/>
          <w:szCs w:val="28"/>
        </w:rPr>
        <w:t>2</w:t>
      </w:r>
      <w:r w:rsidRPr="00A330F0">
        <w:rPr>
          <w:rFonts w:eastAsia="仿宋_GB2312" w:hint="eastAsia"/>
          <w:sz w:val="28"/>
          <w:szCs w:val="28"/>
        </w:rPr>
        <w:t>倍左右。通过截短表达，找出了σ</w:t>
      </w:r>
      <w:r w:rsidRPr="00A330F0">
        <w:rPr>
          <w:rFonts w:eastAsia="仿宋_GB2312" w:hint="eastAsia"/>
          <w:sz w:val="28"/>
          <w:szCs w:val="28"/>
        </w:rPr>
        <w:t>A</w:t>
      </w:r>
      <w:r w:rsidRPr="00A330F0">
        <w:rPr>
          <w:rFonts w:eastAsia="仿宋_GB2312" w:hint="eastAsia"/>
          <w:sz w:val="28"/>
          <w:szCs w:val="28"/>
        </w:rPr>
        <w:t>与</w:t>
      </w:r>
      <w:r w:rsidRPr="00A330F0">
        <w:rPr>
          <w:rFonts w:eastAsia="仿宋_GB2312" w:hint="eastAsia"/>
          <w:sz w:val="28"/>
          <w:szCs w:val="28"/>
        </w:rPr>
        <w:t>NME2</w:t>
      </w:r>
      <w:r w:rsidRPr="00A330F0">
        <w:rPr>
          <w:rFonts w:eastAsia="仿宋_GB2312" w:hint="eastAsia"/>
          <w:sz w:val="28"/>
          <w:szCs w:val="28"/>
        </w:rPr>
        <w:t>基因互作的区域（</w:t>
      </w:r>
      <w:r w:rsidRPr="00A330F0">
        <w:rPr>
          <w:rFonts w:eastAsia="仿宋_GB2312" w:hint="eastAsia"/>
          <w:sz w:val="28"/>
          <w:szCs w:val="28"/>
        </w:rPr>
        <w:t>NME2</w:t>
      </w:r>
      <w:r w:rsidRPr="00A330F0">
        <w:rPr>
          <w:rFonts w:eastAsia="仿宋_GB2312" w:hint="eastAsia"/>
          <w:sz w:val="28"/>
          <w:szCs w:val="28"/>
        </w:rPr>
        <w:t>的</w:t>
      </w:r>
      <w:r w:rsidRPr="00A330F0">
        <w:rPr>
          <w:rFonts w:eastAsia="仿宋_GB2312" w:hint="eastAsia"/>
          <w:sz w:val="28"/>
          <w:szCs w:val="28"/>
        </w:rPr>
        <w:t>121-416</w:t>
      </w:r>
      <w:r w:rsidRPr="00A330F0">
        <w:rPr>
          <w:rFonts w:eastAsia="仿宋_GB2312" w:hint="eastAsia"/>
          <w:sz w:val="28"/>
          <w:szCs w:val="28"/>
        </w:rPr>
        <w:t>位氨基酸，σ</w:t>
      </w:r>
      <w:r w:rsidRPr="00A330F0">
        <w:rPr>
          <w:rFonts w:eastAsia="仿宋_GB2312" w:hint="eastAsia"/>
          <w:sz w:val="28"/>
          <w:szCs w:val="28"/>
        </w:rPr>
        <w:t>A</w:t>
      </w:r>
      <w:r w:rsidRPr="00A330F0">
        <w:rPr>
          <w:rFonts w:eastAsia="仿宋_GB2312" w:hint="eastAsia"/>
          <w:sz w:val="28"/>
          <w:szCs w:val="28"/>
        </w:rPr>
        <w:t>的</w:t>
      </w:r>
      <w:r w:rsidRPr="00A330F0">
        <w:rPr>
          <w:rFonts w:eastAsia="仿宋_GB2312" w:hint="eastAsia"/>
          <w:sz w:val="28"/>
          <w:szCs w:val="28"/>
        </w:rPr>
        <w:t>71-139</w:t>
      </w:r>
      <w:r w:rsidRPr="00A330F0">
        <w:rPr>
          <w:rFonts w:eastAsia="仿宋_GB2312" w:hint="eastAsia"/>
          <w:sz w:val="28"/>
          <w:szCs w:val="28"/>
        </w:rPr>
        <w:t>位氨基酸）。该项目共发表论文</w:t>
      </w:r>
      <w:r w:rsidRPr="00A330F0">
        <w:rPr>
          <w:rFonts w:eastAsia="仿宋_GB2312" w:hint="eastAsia"/>
          <w:sz w:val="28"/>
          <w:szCs w:val="28"/>
        </w:rPr>
        <w:t>20</w:t>
      </w:r>
      <w:r w:rsidRPr="00A330F0">
        <w:rPr>
          <w:rFonts w:eastAsia="仿宋_GB2312" w:hint="eastAsia"/>
          <w:sz w:val="28"/>
          <w:szCs w:val="28"/>
        </w:rPr>
        <w:t>篇，其中</w:t>
      </w:r>
      <w:r w:rsidRPr="00A330F0">
        <w:rPr>
          <w:rFonts w:eastAsia="仿宋_GB2312" w:hint="eastAsia"/>
          <w:sz w:val="28"/>
          <w:szCs w:val="28"/>
        </w:rPr>
        <w:t>SCI</w:t>
      </w:r>
      <w:r w:rsidRPr="00A330F0">
        <w:rPr>
          <w:rFonts w:eastAsia="仿宋_GB2312" w:hint="eastAsia"/>
          <w:sz w:val="28"/>
          <w:szCs w:val="28"/>
        </w:rPr>
        <w:t>论文</w:t>
      </w:r>
      <w:r w:rsidRPr="00A330F0">
        <w:rPr>
          <w:rFonts w:eastAsia="仿宋_GB2312" w:hint="eastAsia"/>
          <w:sz w:val="28"/>
          <w:szCs w:val="28"/>
        </w:rPr>
        <w:t>3</w:t>
      </w:r>
      <w:r w:rsidRPr="00A330F0">
        <w:rPr>
          <w:rFonts w:eastAsia="仿宋_GB2312" w:hint="eastAsia"/>
          <w:sz w:val="28"/>
          <w:szCs w:val="28"/>
        </w:rPr>
        <w:t>篇</w:t>
      </w:r>
      <w:r w:rsidR="003841C8">
        <w:rPr>
          <w:rFonts w:eastAsia="仿宋_GB2312" w:hint="eastAsia"/>
          <w:sz w:val="28"/>
          <w:szCs w:val="28"/>
        </w:rPr>
        <w:t>；</w:t>
      </w:r>
      <w:r w:rsidRPr="00A330F0">
        <w:rPr>
          <w:rFonts w:eastAsia="仿宋_GB2312" w:hint="eastAsia"/>
          <w:sz w:val="28"/>
          <w:szCs w:val="28"/>
        </w:rPr>
        <w:t>申请专利</w:t>
      </w:r>
      <w:r w:rsidRPr="00A330F0">
        <w:rPr>
          <w:rFonts w:eastAsia="仿宋_GB2312" w:hint="eastAsia"/>
          <w:sz w:val="28"/>
          <w:szCs w:val="28"/>
        </w:rPr>
        <w:t>2</w:t>
      </w:r>
      <w:r w:rsidRPr="00A330F0">
        <w:rPr>
          <w:rFonts w:eastAsia="仿宋_GB2312" w:hint="eastAsia"/>
          <w:sz w:val="28"/>
          <w:szCs w:val="28"/>
        </w:rPr>
        <w:t>项</w:t>
      </w:r>
      <w:r w:rsidR="003841C8">
        <w:rPr>
          <w:rFonts w:eastAsia="仿宋_GB2312" w:hint="eastAsia"/>
          <w:sz w:val="28"/>
          <w:szCs w:val="28"/>
        </w:rPr>
        <w:t>；</w:t>
      </w:r>
      <w:r w:rsidRPr="00A330F0">
        <w:rPr>
          <w:rFonts w:eastAsia="仿宋_GB2312" w:hint="eastAsia"/>
          <w:sz w:val="28"/>
          <w:szCs w:val="28"/>
        </w:rPr>
        <w:t>培养</w:t>
      </w:r>
      <w:r w:rsidR="003841C8">
        <w:rPr>
          <w:rFonts w:eastAsia="仿宋_GB2312" w:hint="eastAsia"/>
          <w:sz w:val="28"/>
          <w:szCs w:val="28"/>
        </w:rPr>
        <w:t>博士后</w:t>
      </w:r>
      <w:r w:rsidR="003841C8">
        <w:rPr>
          <w:rFonts w:eastAsia="仿宋_GB2312" w:hint="eastAsia"/>
          <w:sz w:val="28"/>
          <w:szCs w:val="28"/>
        </w:rPr>
        <w:t>1</w:t>
      </w:r>
      <w:r w:rsidR="003841C8">
        <w:rPr>
          <w:rFonts w:eastAsia="仿宋_GB2312" w:hint="eastAsia"/>
          <w:sz w:val="28"/>
          <w:szCs w:val="28"/>
        </w:rPr>
        <w:t>名、</w:t>
      </w:r>
      <w:r w:rsidRPr="00A330F0">
        <w:rPr>
          <w:rFonts w:eastAsia="仿宋_GB2312" w:hint="eastAsia"/>
          <w:sz w:val="28"/>
          <w:szCs w:val="28"/>
        </w:rPr>
        <w:t>硕士研究生</w:t>
      </w:r>
      <w:r w:rsidRPr="00A330F0">
        <w:rPr>
          <w:rFonts w:eastAsia="仿宋_GB2312" w:hint="eastAsia"/>
          <w:sz w:val="28"/>
          <w:szCs w:val="28"/>
        </w:rPr>
        <w:t>3</w:t>
      </w:r>
      <w:r w:rsidRPr="00A330F0">
        <w:rPr>
          <w:rFonts w:eastAsia="仿宋_GB2312" w:hint="eastAsia"/>
          <w:sz w:val="28"/>
          <w:szCs w:val="28"/>
        </w:rPr>
        <w:t>名。</w:t>
      </w:r>
    </w:p>
    <w:p w:rsidR="00C55F82" w:rsidRPr="00A330F0" w:rsidRDefault="00F55A19" w:rsidP="00470F3B">
      <w:pPr>
        <w:spacing w:line="600" w:lineRule="exact"/>
        <w:ind w:firstLineChars="200" w:firstLine="640"/>
        <w:rPr>
          <w:rFonts w:ascii="Times New Roman" w:eastAsia="仿宋_GB2312" w:hAnsi="Times New Roman" w:cs="Times New Roman"/>
          <w:sz w:val="32"/>
          <w:szCs w:val="32"/>
        </w:rPr>
      </w:pPr>
      <w:r w:rsidRPr="00A330F0">
        <w:rPr>
          <w:rFonts w:ascii="Times New Roman" w:eastAsia="仿宋_GB2312" w:hAnsi="Times New Roman" w:cs="Times New Roman"/>
          <w:sz w:val="32"/>
          <w:szCs w:val="32"/>
        </w:rPr>
        <w:lastRenderedPageBreak/>
        <w:t>（二）实验室最新研究进展，省部级及以上项目（基金）的申报、执行情况，研究成果的水平和影响（获奖、专利和论文等）。</w:t>
      </w:r>
    </w:p>
    <w:p w:rsidR="00401734" w:rsidRDefault="00894C7B" w:rsidP="00470F3B">
      <w:pPr>
        <w:spacing w:line="600" w:lineRule="exact"/>
        <w:ind w:firstLineChars="200" w:firstLine="560"/>
        <w:rPr>
          <w:rFonts w:eastAsia="仿宋_GB2312"/>
          <w:sz w:val="28"/>
          <w:szCs w:val="28"/>
        </w:rPr>
      </w:pPr>
      <w:r w:rsidRPr="00A330F0">
        <w:rPr>
          <w:rFonts w:eastAsia="仿宋_GB2312"/>
          <w:sz w:val="28"/>
          <w:szCs w:val="28"/>
        </w:rPr>
        <w:t>广西</w:t>
      </w:r>
      <w:r w:rsidRPr="00A330F0">
        <w:rPr>
          <w:rFonts w:eastAsia="仿宋_GB2312" w:hint="eastAsia"/>
          <w:sz w:val="28"/>
          <w:szCs w:val="28"/>
        </w:rPr>
        <w:t>兽医</w:t>
      </w:r>
      <w:r w:rsidRPr="00A330F0">
        <w:rPr>
          <w:rFonts w:eastAsia="仿宋_GB2312"/>
          <w:sz w:val="28"/>
          <w:szCs w:val="28"/>
        </w:rPr>
        <w:t>生物技术重点实验室针对广西及边境地区动物疫情形势</w:t>
      </w:r>
      <w:r w:rsidRPr="00A330F0">
        <w:rPr>
          <w:rFonts w:eastAsia="仿宋_GB2312" w:hint="eastAsia"/>
          <w:sz w:val="28"/>
          <w:szCs w:val="28"/>
        </w:rPr>
        <w:t>，</w:t>
      </w:r>
      <w:r w:rsidRPr="00A330F0">
        <w:rPr>
          <w:rFonts w:eastAsia="仿宋_GB2312"/>
          <w:sz w:val="28"/>
          <w:szCs w:val="28"/>
        </w:rPr>
        <w:t>主要开展</w:t>
      </w:r>
      <w:r w:rsidRPr="00A330F0">
        <w:rPr>
          <w:rFonts w:eastAsia="仿宋_GB2312" w:hint="eastAsia"/>
          <w:sz w:val="28"/>
          <w:szCs w:val="28"/>
        </w:rPr>
        <w:t>动物疫病病原生态学研究、分子致病机理与免疫机制研究和快速诊断技术与疫苗研发。</w:t>
      </w:r>
    </w:p>
    <w:p w:rsidR="003841C8" w:rsidRDefault="00894C7B" w:rsidP="00470F3B">
      <w:pPr>
        <w:spacing w:line="600" w:lineRule="exact"/>
        <w:ind w:firstLineChars="200" w:firstLine="560"/>
        <w:rPr>
          <w:rFonts w:eastAsia="仿宋_GB2312"/>
          <w:sz w:val="28"/>
          <w:szCs w:val="28"/>
        </w:rPr>
      </w:pPr>
      <w:r w:rsidRPr="00A330F0">
        <w:rPr>
          <w:rFonts w:eastAsia="仿宋_GB2312" w:hint="eastAsia"/>
          <w:sz w:val="28"/>
          <w:szCs w:val="28"/>
        </w:rPr>
        <w:t>20</w:t>
      </w:r>
      <w:r w:rsidRPr="00A330F0">
        <w:rPr>
          <w:rFonts w:eastAsia="仿宋_GB2312"/>
          <w:sz w:val="28"/>
          <w:szCs w:val="28"/>
        </w:rPr>
        <w:t>21</w:t>
      </w:r>
      <w:r w:rsidRPr="00A330F0">
        <w:rPr>
          <w:rFonts w:eastAsia="仿宋_GB2312" w:hint="eastAsia"/>
          <w:sz w:val="28"/>
          <w:szCs w:val="28"/>
        </w:rPr>
        <w:t>年重点实验室</w:t>
      </w:r>
      <w:r w:rsidR="007623F9" w:rsidRPr="00A330F0">
        <w:rPr>
          <w:rFonts w:eastAsia="仿宋_GB2312" w:hint="eastAsia"/>
          <w:sz w:val="28"/>
          <w:szCs w:val="28"/>
        </w:rPr>
        <w:t>申报科技项目</w:t>
      </w:r>
      <w:r w:rsidR="007623F9" w:rsidRPr="00A330F0">
        <w:rPr>
          <w:rFonts w:eastAsia="仿宋_GB2312" w:hint="eastAsia"/>
          <w:sz w:val="28"/>
          <w:szCs w:val="28"/>
        </w:rPr>
        <w:t>6</w:t>
      </w:r>
      <w:r w:rsidR="007623F9" w:rsidRPr="00A330F0">
        <w:rPr>
          <w:rFonts w:eastAsia="仿宋_GB2312"/>
          <w:sz w:val="28"/>
          <w:szCs w:val="28"/>
        </w:rPr>
        <w:t>8</w:t>
      </w:r>
      <w:r w:rsidR="007623F9" w:rsidRPr="00A330F0">
        <w:rPr>
          <w:rFonts w:eastAsia="仿宋_GB2312" w:hint="eastAsia"/>
          <w:sz w:val="28"/>
          <w:szCs w:val="28"/>
        </w:rPr>
        <w:t>项，其中国家自然科学基金项目</w:t>
      </w:r>
      <w:r w:rsidR="007623F9" w:rsidRPr="00A330F0">
        <w:rPr>
          <w:rFonts w:eastAsia="仿宋_GB2312" w:hint="eastAsia"/>
          <w:sz w:val="28"/>
          <w:szCs w:val="28"/>
        </w:rPr>
        <w:t>1</w:t>
      </w:r>
      <w:r w:rsidR="007623F9" w:rsidRPr="00A330F0">
        <w:rPr>
          <w:rFonts w:eastAsia="仿宋_GB2312"/>
          <w:sz w:val="28"/>
          <w:szCs w:val="28"/>
        </w:rPr>
        <w:t>4</w:t>
      </w:r>
      <w:r w:rsidR="007623F9" w:rsidRPr="00A330F0">
        <w:rPr>
          <w:rFonts w:eastAsia="仿宋_GB2312" w:hint="eastAsia"/>
          <w:sz w:val="28"/>
          <w:szCs w:val="28"/>
        </w:rPr>
        <w:t>项，广西科技重大专项</w:t>
      </w:r>
      <w:r w:rsidR="007623F9" w:rsidRPr="00A330F0">
        <w:rPr>
          <w:rFonts w:eastAsia="仿宋_GB2312" w:hint="eastAsia"/>
          <w:sz w:val="28"/>
          <w:szCs w:val="28"/>
        </w:rPr>
        <w:t>1</w:t>
      </w:r>
      <w:r w:rsidR="007623F9" w:rsidRPr="00A330F0">
        <w:rPr>
          <w:rFonts w:eastAsia="仿宋_GB2312" w:hint="eastAsia"/>
          <w:sz w:val="28"/>
          <w:szCs w:val="28"/>
        </w:rPr>
        <w:t>项（参与），广西重点研发计划项目</w:t>
      </w:r>
      <w:r w:rsidR="007A2B45" w:rsidRPr="00A330F0">
        <w:rPr>
          <w:rFonts w:eastAsia="仿宋_GB2312"/>
          <w:sz w:val="28"/>
          <w:szCs w:val="28"/>
        </w:rPr>
        <w:t>10</w:t>
      </w:r>
      <w:r w:rsidR="007623F9" w:rsidRPr="00A330F0">
        <w:rPr>
          <w:rFonts w:eastAsia="仿宋_GB2312" w:hint="eastAsia"/>
          <w:sz w:val="28"/>
          <w:szCs w:val="28"/>
        </w:rPr>
        <w:t>项，广西科技基地与人才与基地项目</w:t>
      </w:r>
      <w:r w:rsidR="007623F9" w:rsidRPr="00A330F0">
        <w:rPr>
          <w:rFonts w:eastAsia="仿宋_GB2312" w:hint="eastAsia"/>
          <w:sz w:val="28"/>
          <w:szCs w:val="28"/>
        </w:rPr>
        <w:t>1</w:t>
      </w:r>
      <w:r w:rsidR="007623F9" w:rsidRPr="00A330F0">
        <w:rPr>
          <w:rFonts w:eastAsia="仿宋_GB2312" w:hint="eastAsia"/>
          <w:sz w:val="28"/>
          <w:szCs w:val="28"/>
        </w:rPr>
        <w:t>项，中央引导地方科技发展资金专项</w:t>
      </w:r>
      <w:r w:rsidR="007623F9" w:rsidRPr="00A330F0">
        <w:rPr>
          <w:rFonts w:eastAsia="仿宋_GB2312" w:hint="eastAsia"/>
          <w:sz w:val="28"/>
          <w:szCs w:val="28"/>
        </w:rPr>
        <w:t>2</w:t>
      </w:r>
      <w:r w:rsidR="007623F9" w:rsidRPr="00A330F0">
        <w:rPr>
          <w:rFonts w:eastAsia="仿宋_GB2312" w:hint="eastAsia"/>
          <w:sz w:val="28"/>
          <w:szCs w:val="28"/>
        </w:rPr>
        <w:t>项，广西自然科学基金项目</w:t>
      </w:r>
      <w:r w:rsidR="007623F9" w:rsidRPr="00A330F0">
        <w:rPr>
          <w:rFonts w:eastAsia="仿宋_GB2312" w:hint="eastAsia"/>
          <w:sz w:val="28"/>
          <w:szCs w:val="28"/>
        </w:rPr>
        <w:t>1</w:t>
      </w:r>
      <w:r w:rsidR="007623F9" w:rsidRPr="00A330F0">
        <w:rPr>
          <w:rFonts w:eastAsia="仿宋_GB2312"/>
          <w:sz w:val="28"/>
          <w:szCs w:val="28"/>
        </w:rPr>
        <w:t>6</w:t>
      </w:r>
      <w:r w:rsidR="007623F9" w:rsidRPr="00A330F0">
        <w:rPr>
          <w:rFonts w:eastAsia="仿宋_GB2312" w:hint="eastAsia"/>
          <w:sz w:val="28"/>
          <w:szCs w:val="28"/>
        </w:rPr>
        <w:t>项，其他项目</w:t>
      </w:r>
      <w:r w:rsidR="007623F9" w:rsidRPr="00A330F0">
        <w:rPr>
          <w:rFonts w:eastAsia="仿宋_GB2312" w:hint="eastAsia"/>
          <w:sz w:val="28"/>
          <w:szCs w:val="28"/>
        </w:rPr>
        <w:t>2</w:t>
      </w:r>
      <w:r w:rsidR="007623F9" w:rsidRPr="00A330F0">
        <w:rPr>
          <w:rFonts w:eastAsia="仿宋_GB2312"/>
          <w:sz w:val="28"/>
          <w:szCs w:val="28"/>
        </w:rPr>
        <w:t>4</w:t>
      </w:r>
      <w:r w:rsidR="007623F9" w:rsidRPr="00A330F0">
        <w:rPr>
          <w:rFonts w:eastAsia="仿宋_GB2312" w:hint="eastAsia"/>
          <w:sz w:val="28"/>
          <w:szCs w:val="28"/>
        </w:rPr>
        <w:t>项。</w:t>
      </w:r>
      <w:r w:rsidR="00FA5BA2" w:rsidRPr="00A330F0">
        <w:rPr>
          <w:rFonts w:eastAsia="仿宋_GB2312" w:hint="eastAsia"/>
          <w:sz w:val="28"/>
          <w:szCs w:val="28"/>
        </w:rPr>
        <w:t>获立项</w:t>
      </w:r>
      <w:r w:rsidRPr="00A330F0">
        <w:rPr>
          <w:rFonts w:eastAsia="仿宋_GB2312" w:hint="eastAsia"/>
          <w:sz w:val="28"/>
          <w:szCs w:val="28"/>
        </w:rPr>
        <w:t>各级科技项目</w:t>
      </w:r>
      <w:r w:rsidR="00FA5BA2" w:rsidRPr="00A330F0">
        <w:rPr>
          <w:rFonts w:eastAsia="仿宋_GB2312"/>
          <w:sz w:val="28"/>
          <w:szCs w:val="28"/>
        </w:rPr>
        <w:t>3</w:t>
      </w:r>
      <w:r w:rsidR="00137793" w:rsidRPr="00A330F0">
        <w:rPr>
          <w:rFonts w:eastAsia="仿宋_GB2312"/>
          <w:sz w:val="28"/>
          <w:szCs w:val="28"/>
        </w:rPr>
        <w:t>3</w:t>
      </w:r>
      <w:r w:rsidRPr="00A330F0">
        <w:rPr>
          <w:rFonts w:eastAsia="仿宋_GB2312" w:hint="eastAsia"/>
          <w:sz w:val="28"/>
          <w:szCs w:val="28"/>
        </w:rPr>
        <w:t>项，获科技经费资助</w:t>
      </w:r>
      <w:r w:rsidR="00257275" w:rsidRPr="00A330F0">
        <w:rPr>
          <w:rFonts w:eastAsia="仿宋_GB2312"/>
          <w:sz w:val="28"/>
          <w:szCs w:val="28"/>
        </w:rPr>
        <w:t>922.4</w:t>
      </w:r>
      <w:r w:rsidRPr="00A330F0">
        <w:rPr>
          <w:rFonts w:eastAsia="仿宋_GB2312" w:hint="eastAsia"/>
          <w:sz w:val="28"/>
          <w:szCs w:val="28"/>
        </w:rPr>
        <w:t>万元，其中</w:t>
      </w:r>
      <w:r w:rsidR="0073089B" w:rsidRPr="00A330F0">
        <w:rPr>
          <w:rFonts w:eastAsia="仿宋_GB2312" w:hint="eastAsia"/>
          <w:sz w:val="28"/>
          <w:szCs w:val="28"/>
        </w:rPr>
        <w:t>国家自然科学基金项目</w:t>
      </w:r>
      <w:r w:rsidR="0073089B" w:rsidRPr="00A330F0">
        <w:rPr>
          <w:rFonts w:eastAsia="仿宋_GB2312" w:hint="eastAsia"/>
          <w:sz w:val="28"/>
          <w:szCs w:val="28"/>
        </w:rPr>
        <w:t>1</w:t>
      </w:r>
      <w:r w:rsidR="0073089B" w:rsidRPr="00A330F0">
        <w:rPr>
          <w:rFonts w:eastAsia="仿宋_GB2312" w:hint="eastAsia"/>
          <w:sz w:val="28"/>
          <w:szCs w:val="28"/>
        </w:rPr>
        <w:t>项，农业农村部项目</w:t>
      </w:r>
      <w:r w:rsidR="0073089B" w:rsidRPr="00A330F0">
        <w:rPr>
          <w:rFonts w:eastAsia="仿宋_GB2312" w:hint="eastAsia"/>
          <w:sz w:val="28"/>
          <w:szCs w:val="28"/>
        </w:rPr>
        <w:t>1</w:t>
      </w:r>
      <w:r w:rsidR="0073089B" w:rsidRPr="00A330F0">
        <w:rPr>
          <w:rFonts w:eastAsia="仿宋_GB2312" w:hint="eastAsia"/>
          <w:sz w:val="28"/>
          <w:szCs w:val="28"/>
        </w:rPr>
        <w:t>项，广西重点研发计划项目</w:t>
      </w:r>
      <w:r w:rsidR="00137793" w:rsidRPr="00A330F0">
        <w:rPr>
          <w:rFonts w:eastAsia="仿宋_GB2312"/>
          <w:sz w:val="28"/>
          <w:szCs w:val="28"/>
        </w:rPr>
        <w:t>4</w:t>
      </w:r>
      <w:r w:rsidR="0073089B" w:rsidRPr="00A330F0">
        <w:rPr>
          <w:rFonts w:eastAsia="仿宋_GB2312" w:hint="eastAsia"/>
          <w:sz w:val="28"/>
          <w:szCs w:val="28"/>
        </w:rPr>
        <w:t>项，</w:t>
      </w:r>
      <w:r w:rsidR="00E21063" w:rsidRPr="00A330F0">
        <w:rPr>
          <w:rFonts w:eastAsia="仿宋_GB2312" w:hint="eastAsia"/>
          <w:sz w:val="28"/>
          <w:szCs w:val="28"/>
        </w:rPr>
        <w:t>广西自然科学基金项目</w:t>
      </w:r>
      <w:r w:rsidR="00E21063" w:rsidRPr="00A330F0">
        <w:rPr>
          <w:rFonts w:eastAsia="仿宋_GB2312" w:hint="eastAsia"/>
          <w:sz w:val="28"/>
          <w:szCs w:val="28"/>
        </w:rPr>
        <w:t>4</w:t>
      </w:r>
      <w:r w:rsidR="00E21063" w:rsidRPr="00A330F0">
        <w:rPr>
          <w:rFonts w:eastAsia="仿宋_GB2312" w:hint="eastAsia"/>
          <w:sz w:val="28"/>
          <w:szCs w:val="28"/>
        </w:rPr>
        <w:t>项，</w:t>
      </w:r>
      <w:r w:rsidR="002C751C" w:rsidRPr="00A330F0">
        <w:rPr>
          <w:rFonts w:eastAsia="仿宋_GB2312" w:hint="eastAsia"/>
          <w:sz w:val="28"/>
          <w:szCs w:val="28"/>
        </w:rPr>
        <w:t>厅局级项目</w:t>
      </w:r>
      <w:r w:rsidR="002C751C" w:rsidRPr="00A330F0">
        <w:rPr>
          <w:rFonts w:eastAsia="仿宋_GB2312" w:hint="eastAsia"/>
          <w:sz w:val="28"/>
          <w:szCs w:val="28"/>
        </w:rPr>
        <w:t>1</w:t>
      </w:r>
      <w:r w:rsidR="002C751C" w:rsidRPr="00A330F0">
        <w:rPr>
          <w:rFonts w:eastAsia="仿宋_GB2312"/>
          <w:sz w:val="28"/>
          <w:szCs w:val="28"/>
        </w:rPr>
        <w:t>5</w:t>
      </w:r>
      <w:r w:rsidRPr="00A330F0">
        <w:rPr>
          <w:rFonts w:eastAsia="仿宋_GB2312" w:hint="eastAsia"/>
          <w:sz w:val="28"/>
          <w:szCs w:val="28"/>
        </w:rPr>
        <w:t>项，横向项目</w:t>
      </w:r>
      <w:r w:rsidR="002C751C" w:rsidRPr="00A330F0">
        <w:rPr>
          <w:rFonts w:eastAsia="仿宋_GB2312"/>
          <w:sz w:val="28"/>
          <w:szCs w:val="28"/>
        </w:rPr>
        <w:t>8</w:t>
      </w:r>
      <w:r w:rsidRPr="00A330F0">
        <w:rPr>
          <w:rFonts w:eastAsia="仿宋_GB2312" w:hint="eastAsia"/>
          <w:sz w:val="28"/>
          <w:szCs w:val="28"/>
        </w:rPr>
        <w:t>项。</w:t>
      </w:r>
    </w:p>
    <w:p w:rsidR="00894C7B" w:rsidRPr="00A330F0" w:rsidRDefault="00894C7B" w:rsidP="00470F3B">
      <w:pPr>
        <w:spacing w:line="600" w:lineRule="exact"/>
        <w:ind w:firstLineChars="200" w:firstLine="560"/>
        <w:rPr>
          <w:rFonts w:eastAsia="仿宋_GB2312"/>
          <w:sz w:val="28"/>
          <w:szCs w:val="28"/>
        </w:rPr>
      </w:pPr>
      <w:r w:rsidRPr="00A330F0">
        <w:rPr>
          <w:rFonts w:eastAsia="仿宋_GB2312" w:hint="eastAsia"/>
          <w:sz w:val="28"/>
          <w:szCs w:val="28"/>
        </w:rPr>
        <w:t>完成项目结题</w:t>
      </w:r>
      <w:r w:rsidR="00625DE9" w:rsidRPr="00A330F0">
        <w:rPr>
          <w:rFonts w:eastAsia="仿宋_GB2312"/>
          <w:sz w:val="28"/>
          <w:szCs w:val="28"/>
        </w:rPr>
        <w:t>23</w:t>
      </w:r>
      <w:r w:rsidRPr="00A330F0">
        <w:rPr>
          <w:rFonts w:eastAsia="仿宋_GB2312" w:hint="eastAsia"/>
          <w:sz w:val="28"/>
          <w:szCs w:val="28"/>
        </w:rPr>
        <w:t>项</w:t>
      </w:r>
      <w:r w:rsidR="00BC2A47">
        <w:rPr>
          <w:rFonts w:eastAsia="仿宋_GB2312" w:hint="eastAsia"/>
          <w:sz w:val="28"/>
          <w:szCs w:val="28"/>
        </w:rPr>
        <w:t>(</w:t>
      </w:r>
      <w:r w:rsidR="00BC2A47">
        <w:rPr>
          <w:rFonts w:eastAsia="仿宋_GB2312" w:hint="eastAsia"/>
          <w:sz w:val="28"/>
          <w:szCs w:val="28"/>
        </w:rPr>
        <w:t>包括国家重点研发计划和</w:t>
      </w:r>
      <w:r w:rsidR="00BC2A47" w:rsidRPr="00A330F0">
        <w:rPr>
          <w:rFonts w:eastAsia="仿宋_GB2312" w:hint="eastAsia"/>
          <w:sz w:val="28"/>
          <w:szCs w:val="28"/>
        </w:rPr>
        <w:t>国家自然科学基金项目</w:t>
      </w:r>
      <w:r w:rsidR="00BC2A47">
        <w:rPr>
          <w:rFonts w:eastAsia="仿宋_GB2312" w:hint="eastAsia"/>
          <w:sz w:val="28"/>
          <w:szCs w:val="28"/>
        </w:rPr>
        <w:t>等</w:t>
      </w:r>
      <w:r w:rsidR="00BC2A47">
        <w:rPr>
          <w:rFonts w:eastAsia="仿宋_GB2312" w:hint="eastAsia"/>
          <w:sz w:val="28"/>
          <w:szCs w:val="28"/>
        </w:rPr>
        <w:t>)</w:t>
      </w:r>
      <w:r w:rsidRPr="00A330F0">
        <w:rPr>
          <w:rFonts w:eastAsia="仿宋_GB2312" w:hint="eastAsia"/>
          <w:sz w:val="28"/>
          <w:szCs w:val="28"/>
        </w:rPr>
        <w:t>，</w:t>
      </w:r>
      <w:r w:rsidR="00BC2A47">
        <w:rPr>
          <w:rFonts w:eastAsia="仿宋_GB2312" w:hint="eastAsia"/>
          <w:sz w:val="28"/>
          <w:szCs w:val="28"/>
        </w:rPr>
        <w:t>完成</w:t>
      </w:r>
      <w:r w:rsidR="00BA0BD6" w:rsidRPr="00A330F0">
        <w:rPr>
          <w:rFonts w:eastAsia="仿宋_GB2312" w:hint="eastAsia"/>
          <w:sz w:val="28"/>
          <w:szCs w:val="28"/>
        </w:rPr>
        <w:t>成果登记</w:t>
      </w:r>
      <w:r w:rsidR="00BA0BD6" w:rsidRPr="00A330F0">
        <w:rPr>
          <w:rFonts w:eastAsia="仿宋_GB2312" w:hint="eastAsia"/>
          <w:sz w:val="28"/>
          <w:szCs w:val="28"/>
        </w:rPr>
        <w:t>2</w:t>
      </w:r>
      <w:r w:rsidR="00BA0BD6" w:rsidRPr="00A330F0">
        <w:rPr>
          <w:rFonts w:eastAsia="仿宋_GB2312"/>
          <w:sz w:val="28"/>
          <w:szCs w:val="28"/>
        </w:rPr>
        <w:t>3</w:t>
      </w:r>
      <w:r w:rsidR="00BA0BD6" w:rsidRPr="00A330F0">
        <w:rPr>
          <w:rFonts w:eastAsia="仿宋_GB2312" w:hint="eastAsia"/>
          <w:sz w:val="28"/>
          <w:szCs w:val="28"/>
        </w:rPr>
        <w:t>项</w:t>
      </w:r>
      <w:r w:rsidR="005B6F8D" w:rsidRPr="00A330F0">
        <w:rPr>
          <w:rFonts w:eastAsia="仿宋_GB2312" w:hint="eastAsia"/>
          <w:sz w:val="28"/>
          <w:szCs w:val="28"/>
        </w:rPr>
        <w:t>，</w:t>
      </w:r>
      <w:r w:rsidRPr="00A330F0">
        <w:rPr>
          <w:rFonts w:eastAsia="仿宋_GB2312" w:hint="eastAsia"/>
          <w:sz w:val="28"/>
          <w:szCs w:val="28"/>
        </w:rPr>
        <w:t>获</w:t>
      </w:r>
      <w:r w:rsidRPr="00A330F0">
        <w:rPr>
          <w:rFonts w:eastAsia="仿宋_GB2312" w:hint="eastAsia"/>
          <w:sz w:val="28"/>
          <w:szCs w:val="28"/>
        </w:rPr>
        <w:t>2</w:t>
      </w:r>
      <w:r w:rsidRPr="00A330F0">
        <w:rPr>
          <w:rFonts w:eastAsia="仿宋_GB2312"/>
          <w:sz w:val="28"/>
          <w:szCs w:val="28"/>
        </w:rPr>
        <w:t>0</w:t>
      </w:r>
      <w:r w:rsidR="00BA0BD6" w:rsidRPr="00A330F0">
        <w:rPr>
          <w:rFonts w:eastAsia="仿宋_GB2312"/>
          <w:sz w:val="28"/>
          <w:szCs w:val="28"/>
        </w:rPr>
        <w:t>20</w:t>
      </w:r>
      <w:r w:rsidRPr="00A330F0">
        <w:rPr>
          <w:rFonts w:eastAsia="仿宋_GB2312" w:hint="eastAsia"/>
          <w:sz w:val="28"/>
          <w:szCs w:val="28"/>
        </w:rPr>
        <w:t>年广西科技进步奖</w:t>
      </w:r>
      <w:r w:rsidR="00BA0BD6" w:rsidRPr="00A330F0">
        <w:rPr>
          <w:rFonts w:eastAsia="仿宋_GB2312" w:hint="eastAsia"/>
          <w:sz w:val="28"/>
          <w:szCs w:val="28"/>
        </w:rPr>
        <w:t>三等奖</w:t>
      </w:r>
      <w:r w:rsidR="00BA0BD6" w:rsidRPr="00A330F0">
        <w:rPr>
          <w:rFonts w:eastAsia="仿宋_GB2312"/>
          <w:sz w:val="28"/>
          <w:szCs w:val="28"/>
        </w:rPr>
        <w:t>3</w:t>
      </w:r>
      <w:r w:rsidRPr="00A330F0">
        <w:rPr>
          <w:rFonts w:eastAsia="仿宋_GB2312" w:hint="eastAsia"/>
          <w:sz w:val="28"/>
          <w:szCs w:val="28"/>
        </w:rPr>
        <w:t>项</w:t>
      </w:r>
      <w:r w:rsidR="00BA0BD6" w:rsidRPr="00A330F0">
        <w:rPr>
          <w:rFonts w:eastAsia="仿宋_GB2312" w:hint="eastAsia"/>
          <w:sz w:val="28"/>
          <w:szCs w:val="28"/>
        </w:rPr>
        <w:t>，</w:t>
      </w:r>
      <w:r w:rsidR="005B6F8D" w:rsidRPr="00A330F0">
        <w:rPr>
          <w:rFonts w:eastAsia="仿宋_GB2312" w:hint="eastAsia"/>
          <w:sz w:val="28"/>
          <w:szCs w:val="28"/>
        </w:rPr>
        <w:t>神农中华农业科技奖科学研究类成果三等奖</w:t>
      </w:r>
      <w:r w:rsidR="005B6F8D" w:rsidRPr="00A330F0">
        <w:rPr>
          <w:rFonts w:eastAsia="仿宋_GB2312"/>
          <w:sz w:val="28"/>
          <w:szCs w:val="28"/>
        </w:rPr>
        <w:t>1</w:t>
      </w:r>
      <w:r w:rsidR="005B6F8D" w:rsidRPr="00A330F0">
        <w:rPr>
          <w:rFonts w:eastAsia="仿宋_GB2312" w:hint="eastAsia"/>
          <w:sz w:val="28"/>
          <w:szCs w:val="28"/>
        </w:rPr>
        <w:t>项；</w:t>
      </w:r>
      <w:r w:rsidRPr="00A330F0">
        <w:rPr>
          <w:rFonts w:eastAsia="仿宋_GB2312" w:hint="eastAsia"/>
          <w:sz w:val="28"/>
          <w:szCs w:val="28"/>
        </w:rPr>
        <w:t>申报</w:t>
      </w:r>
      <w:r w:rsidRPr="00A330F0">
        <w:rPr>
          <w:rFonts w:eastAsia="仿宋_GB2312" w:hint="eastAsia"/>
          <w:sz w:val="28"/>
          <w:szCs w:val="28"/>
        </w:rPr>
        <w:t>2</w:t>
      </w:r>
      <w:r w:rsidRPr="00A330F0">
        <w:rPr>
          <w:rFonts w:eastAsia="仿宋_GB2312"/>
          <w:sz w:val="28"/>
          <w:szCs w:val="28"/>
        </w:rPr>
        <w:t>02</w:t>
      </w:r>
      <w:r w:rsidR="00BA0BD6" w:rsidRPr="00A330F0">
        <w:rPr>
          <w:rFonts w:eastAsia="仿宋_GB2312"/>
          <w:sz w:val="28"/>
          <w:szCs w:val="28"/>
        </w:rPr>
        <w:t>1</w:t>
      </w:r>
      <w:r w:rsidRPr="00A330F0">
        <w:rPr>
          <w:rFonts w:eastAsia="仿宋_GB2312" w:hint="eastAsia"/>
          <w:sz w:val="28"/>
          <w:szCs w:val="28"/>
        </w:rPr>
        <w:t>年广西科技进步奖</w:t>
      </w:r>
      <w:r w:rsidR="005B6F8D" w:rsidRPr="00A330F0">
        <w:rPr>
          <w:rFonts w:eastAsia="仿宋_GB2312"/>
          <w:sz w:val="28"/>
          <w:szCs w:val="28"/>
        </w:rPr>
        <w:t>5</w:t>
      </w:r>
      <w:r w:rsidRPr="00A330F0">
        <w:rPr>
          <w:rFonts w:eastAsia="仿宋_GB2312" w:hint="eastAsia"/>
          <w:sz w:val="28"/>
          <w:szCs w:val="28"/>
        </w:rPr>
        <w:t>项</w:t>
      </w:r>
      <w:r w:rsidR="005B6F8D" w:rsidRPr="00A330F0">
        <w:rPr>
          <w:rFonts w:eastAsia="仿宋_GB2312" w:hint="eastAsia"/>
          <w:sz w:val="28"/>
          <w:szCs w:val="28"/>
        </w:rPr>
        <w:t>，农业农村部神农中华农业科技奖</w:t>
      </w:r>
      <w:r w:rsidR="005B6F8D" w:rsidRPr="00A330F0">
        <w:rPr>
          <w:rFonts w:eastAsia="仿宋_GB2312" w:hint="eastAsia"/>
          <w:sz w:val="28"/>
          <w:szCs w:val="28"/>
        </w:rPr>
        <w:t>1</w:t>
      </w:r>
      <w:r w:rsidR="005B6F8D" w:rsidRPr="00A330F0">
        <w:rPr>
          <w:rFonts w:eastAsia="仿宋_GB2312" w:hint="eastAsia"/>
          <w:sz w:val="28"/>
          <w:szCs w:val="28"/>
        </w:rPr>
        <w:t>项，广西农牧渔业丰收奖</w:t>
      </w:r>
      <w:r w:rsidR="005B6F8D" w:rsidRPr="00A330F0">
        <w:rPr>
          <w:rFonts w:eastAsia="仿宋_GB2312" w:hint="eastAsia"/>
          <w:sz w:val="28"/>
          <w:szCs w:val="28"/>
        </w:rPr>
        <w:t>4</w:t>
      </w:r>
      <w:r w:rsidR="005B6F8D" w:rsidRPr="00A330F0">
        <w:rPr>
          <w:rFonts w:eastAsia="仿宋_GB2312" w:hint="eastAsia"/>
          <w:sz w:val="28"/>
          <w:szCs w:val="28"/>
        </w:rPr>
        <w:t>项</w:t>
      </w:r>
      <w:r w:rsidRPr="00A330F0">
        <w:rPr>
          <w:rFonts w:eastAsia="仿宋_GB2312" w:hint="eastAsia"/>
          <w:sz w:val="28"/>
          <w:szCs w:val="28"/>
        </w:rPr>
        <w:t>。</w:t>
      </w:r>
      <w:r w:rsidR="00C80AB3" w:rsidRPr="00C80AB3">
        <w:rPr>
          <w:rFonts w:eastAsia="仿宋_GB2312" w:hint="eastAsia"/>
          <w:sz w:val="28"/>
          <w:szCs w:val="28"/>
        </w:rPr>
        <w:t>发表论文</w:t>
      </w:r>
      <w:r w:rsidR="00C80AB3" w:rsidRPr="00C80AB3">
        <w:rPr>
          <w:rFonts w:eastAsia="仿宋_GB2312" w:hint="eastAsia"/>
          <w:sz w:val="28"/>
          <w:szCs w:val="28"/>
        </w:rPr>
        <w:t>54</w:t>
      </w:r>
      <w:r w:rsidR="00C80AB3" w:rsidRPr="00C80AB3">
        <w:rPr>
          <w:rFonts w:eastAsia="仿宋_GB2312" w:hint="eastAsia"/>
          <w:sz w:val="28"/>
          <w:szCs w:val="28"/>
        </w:rPr>
        <w:t>篇，其中</w:t>
      </w:r>
      <w:r w:rsidR="00C80AB3" w:rsidRPr="00C80AB3">
        <w:rPr>
          <w:rFonts w:eastAsia="仿宋_GB2312" w:hint="eastAsia"/>
          <w:sz w:val="28"/>
          <w:szCs w:val="28"/>
        </w:rPr>
        <w:t>SCI</w:t>
      </w:r>
      <w:r w:rsidR="00C80AB3" w:rsidRPr="00C80AB3">
        <w:rPr>
          <w:rFonts w:eastAsia="仿宋_GB2312" w:hint="eastAsia"/>
          <w:sz w:val="28"/>
          <w:szCs w:val="28"/>
        </w:rPr>
        <w:t>收录论文</w:t>
      </w:r>
      <w:r w:rsidR="00C80AB3" w:rsidRPr="00C80AB3">
        <w:rPr>
          <w:rFonts w:eastAsia="仿宋_GB2312" w:hint="eastAsia"/>
          <w:sz w:val="28"/>
          <w:szCs w:val="28"/>
        </w:rPr>
        <w:t>8</w:t>
      </w:r>
      <w:r w:rsidR="00C80AB3" w:rsidRPr="00C80AB3">
        <w:rPr>
          <w:rFonts w:eastAsia="仿宋_GB2312" w:hint="eastAsia"/>
          <w:sz w:val="28"/>
          <w:szCs w:val="28"/>
        </w:rPr>
        <w:t>篇，中文核心期刊</w:t>
      </w:r>
      <w:r w:rsidR="00C80AB3" w:rsidRPr="00C80AB3">
        <w:rPr>
          <w:rFonts w:eastAsia="仿宋_GB2312" w:hint="eastAsia"/>
          <w:sz w:val="28"/>
          <w:szCs w:val="28"/>
        </w:rPr>
        <w:t>29</w:t>
      </w:r>
      <w:r w:rsidR="00C80AB3" w:rsidRPr="00C80AB3">
        <w:rPr>
          <w:rFonts w:eastAsia="仿宋_GB2312" w:hint="eastAsia"/>
          <w:sz w:val="28"/>
          <w:szCs w:val="28"/>
        </w:rPr>
        <w:t>篇（其中</w:t>
      </w:r>
      <w:r w:rsidR="00C80AB3" w:rsidRPr="00C80AB3">
        <w:rPr>
          <w:rFonts w:eastAsia="仿宋_GB2312" w:hint="eastAsia"/>
          <w:sz w:val="28"/>
          <w:szCs w:val="28"/>
        </w:rPr>
        <w:t>T1</w:t>
      </w:r>
      <w:r w:rsidR="00C80AB3" w:rsidRPr="00C80AB3">
        <w:rPr>
          <w:rFonts w:eastAsia="仿宋_GB2312" w:hint="eastAsia"/>
          <w:sz w:val="28"/>
          <w:szCs w:val="28"/>
        </w:rPr>
        <w:t>期刊发表论文</w:t>
      </w:r>
      <w:r w:rsidR="00C80AB3" w:rsidRPr="00C80AB3">
        <w:rPr>
          <w:rFonts w:eastAsia="仿宋_GB2312" w:hint="eastAsia"/>
          <w:sz w:val="28"/>
          <w:szCs w:val="28"/>
        </w:rPr>
        <w:t>1</w:t>
      </w:r>
      <w:r w:rsidR="00C80AB3" w:rsidRPr="00C80AB3">
        <w:rPr>
          <w:rFonts w:eastAsia="仿宋_GB2312" w:hint="eastAsia"/>
          <w:sz w:val="28"/>
          <w:szCs w:val="28"/>
        </w:rPr>
        <w:t>篇，</w:t>
      </w:r>
      <w:r w:rsidR="00C80AB3" w:rsidRPr="00C80AB3">
        <w:rPr>
          <w:rFonts w:eastAsia="仿宋_GB2312" w:hint="eastAsia"/>
          <w:sz w:val="28"/>
          <w:szCs w:val="28"/>
        </w:rPr>
        <w:t>T2</w:t>
      </w:r>
      <w:r w:rsidR="00C80AB3" w:rsidRPr="00C80AB3">
        <w:rPr>
          <w:rFonts w:eastAsia="仿宋_GB2312" w:hint="eastAsia"/>
          <w:sz w:val="28"/>
          <w:szCs w:val="28"/>
        </w:rPr>
        <w:t>期刊发表论文</w:t>
      </w:r>
      <w:r w:rsidR="00C80AB3" w:rsidRPr="00C80AB3">
        <w:rPr>
          <w:rFonts w:eastAsia="仿宋_GB2312" w:hint="eastAsia"/>
          <w:sz w:val="28"/>
          <w:szCs w:val="28"/>
        </w:rPr>
        <w:t>2</w:t>
      </w:r>
      <w:r w:rsidR="00C80AB3" w:rsidRPr="00C80AB3">
        <w:rPr>
          <w:rFonts w:eastAsia="仿宋_GB2312" w:hint="eastAsia"/>
          <w:sz w:val="28"/>
          <w:szCs w:val="28"/>
        </w:rPr>
        <w:t>篇，</w:t>
      </w:r>
      <w:r w:rsidR="00C80AB3" w:rsidRPr="00C80AB3">
        <w:rPr>
          <w:rFonts w:eastAsia="仿宋_GB2312" w:hint="eastAsia"/>
          <w:sz w:val="28"/>
          <w:szCs w:val="28"/>
        </w:rPr>
        <w:t>T3</w:t>
      </w:r>
      <w:r w:rsidR="00C80AB3" w:rsidRPr="00C80AB3">
        <w:rPr>
          <w:rFonts w:eastAsia="仿宋_GB2312" w:hint="eastAsia"/>
          <w:sz w:val="28"/>
          <w:szCs w:val="28"/>
        </w:rPr>
        <w:t>期刊发表论文</w:t>
      </w:r>
      <w:r w:rsidR="00C80AB3" w:rsidRPr="00C80AB3">
        <w:rPr>
          <w:rFonts w:eastAsia="仿宋_GB2312" w:hint="eastAsia"/>
          <w:sz w:val="28"/>
          <w:szCs w:val="28"/>
        </w:rPr>
        <w:t>17</w:t>
      </w:r>
      <w:r w:rsidR="00C80AB3" w:rsidRPr="00C80AB3">
        <w:rPr>
          <w:rFonts w:eastAsia="仿宋_GB2312" w:hint="eastAsia"/>
          <w:sz w:val="28"/>
          <w:szCs w:val="28"/>
        </w:rPr>
        <w:t>篇），其他国内期刊</w:t>
      </w:r>
      <w:r w:rsidR="00C80AB3" w:rsidRPr="00C80AB3">
        <w:rPr>
          <w:rFonts w:eastAsia="仿宋_GB2312" w:hint="eastAsia"/>
          <w:sz w:val="28"/>
          <w:szCs w:val="28"/>
        </w:rPr>
        <w:t>17</w:t>
      </w:r>
      <w:r w:rsidR="00C80AB3" w:rsidRPr="00C80AB3">
        <w:rPr>
          <w:rFonts w:eastAsia="仿宋_GB2312" w:hint="eastAsia"/>
          <w:sz w:val="28"/>
          <w:szCs w:val="28"/>
        </w:rPr>
        <w:t>篇。</w:t>
      </w:r>
      <w:r w:rsidR="00E60FD5" w:rsidRPr="00A330F0">
        <w:rPr>
          <w:rFonts w:eastAsia="仿宋_GB2312" w:hint="eastAsia"/>
          <w:sz w:val="28"/>
          <w:szCs w:val="28"/>
        </w:rPr>
        <w:t>申请国家发明专利</w:t>
      </w:r>
      <w:r w:rsidR="00E60FD5" w:rsidRPr="00A330F0">
        <w:rPr>
          <w:rFonts w:eastAsia="仿宋_GB2312"/>
          <w:sz w:val="28"/>
          <w:szCs w:val="28"/>
        </w:rPr>
        <w:t>21</w:t>
      </w:r>
      <w:r w:rsidR="00E60FD5" w:rsidRPr="00A330F0">
        <w:rPr>
          <w:rFonts w:eastAsia="仿宋_GB2312" w:hint="eastAsia"/>
          <w:sz w:val="28"/>
          <w:szCs w:val="28"/>
        </w:rPr>
        <w:t>件，</w:t>
      </w:r>
      <w:r w:rsidRPr="00A330F0">
        <w:rPr>
          <w:rFonts w:eastAsia="仿宋_GB2312" w:hint="eastAsia"/>
          <w:sz w:val="28"/>
          <w:szCs w:val="28"/>
        </w:rPr>
        <w:t>获国家发明专利授权</w:t>
      </w:r>
      <w:r w:rsidR="00E60FD5" w:rsidRPr="00A330F0">
        <w:rPr>
          <w:rFonts w:eastAsia="仿宋_GB2312"/>
          <w:sz w:val="28"/>
          <w:szCs w:val="28"/>
        </w:rPr>
        <w:t>5</w:t>
      </w:r>
      <w:r w:rsidRPr="00A330F0">
        <w:rPr>
          <w:rFonts w:eastAsia="仿宋_GB2312" w:hint="eastAsia"/>
          <w:sz w:val="28"/>
          <w:szCs w:val="28"/>
        </w:rPr>
        <w:t>件，</w:t>
      </w:r>
      <w:r w:rsidR="00E60FD5" w:rsidRPr="00A330F0">
        <w:rPr>
          <w:rFonts w:eastAsia="仿宋_GB2312" w:hint="eastAsia"/>
          <w:sz w:val="28"/>
          <w:szCs w:val="28"/>
        </w:rPr>
        <w:t>计算机软件著作授权</w:t>
      </w:r>
      <w:r w:rsidR="00907135" w:rsidRPr="00A330F0">
        <w:rPr>
          <w:rFonts w:eastAsia="仿宋_GB2312" w:hint="eastAsia"/>
          <w:sz w:val="28"/>
          <w:szCs w:val="28"/>
        </w:rPr>
        <w:t>5</w:t>
      </w:r>
      <w:r w:rsidR="00E60FD5" w:rsidRPr="00A330F0">
        <w:rPr>
          <w:rFonts w:eastAsia="仿宋_GB2312" w:hint="eastAsia"/>
          <w:sz w:val="28"/>
          <w:szCs w:val="28"/>
        </w:rPr>
        <w:t>件</w:t>
      </w:r>
      <w:r w:rsidRPr="00A330F0">
        <w:rPr>
          <w:rFonts w:eastAsia="仿宋_GB2312" w:hint="eastAsia"/>
          <w:sz w:val="28"/>
          <w:szCs w:val="28"/>
        </w:rPr>
        <w:t>。建立快速检测技术</w:t>
      </w:r>
      <w:r w:rsidRPr="00A330F0">
        <w:rPr>
          <w:rFonts w:eastAsia="仿宋_GB2312" w:hint="eastAsia"/>
          <w:sz w:val="28"/>
          <w:szCs w:val="28"/>
        </w:rPr>
        <w:t>2</w:t>
      </w:r>
      <w:r w:rsidR="004750D2" w:rsidRPr="00A330F0">
        <w:rPr>
          <w:rFonts w:eastAsia="仿宋_GB2312"/>
          <w:sz w:val="28"/>
          <w:szCs w:val="28"/>
        </w:rPr>
        <w:t>4</w:t>
      </w:r>
      <w:r w:rsidRPr="00A330F0">
        <w:rPr>
          <w:rFonts w:eastAsia="仿宋_GB2312" w:hint="eastAsia"/>
          <w:sz w:val="28"/>
          <w:szCs w:val="28"/>
        </w:rPr>
        <w:t>项、诊断试剂盒</w:t>
      </w:r>
      <w:r w:rsidR="004750D2" w:rsidRPr="00A330F0">
        <w:rPr>
          <w:rFonts w:eastAsia="仿宋_GB2312"/>
          <w:sz w:val="28"/>
          <w:szCs w:val="28"/>
        </w:rPr>
        <w:t>5</w:t>
      </w:r>
      <w:r w:rsidRPr="00A330F0">
        <w:rPr>
          <w:rFonts w:eastAsia="仿宋_GB2312" w:hint="eastAsia"/>
          <w:sz w:val="28"/>
          <w:szCs w:val="28"/>
        </w:rPr>
        <w:t>项，完成</w:t>
      </w:r>
      <w:r w:rsidR="003841C8">
        <w:rPr>
          <w:rFonts w:eastAsia="仿宋_GB2312" w:hint="eastAsia"/>
          <w:sz w:val="28"/>
          <w:szCs w:val="28"/>
        </w:rPr>
        <w:t>病原体</w:t>
      </w:r>
      <w:r w:rsidRPr="00A330F0">
        <w:rPr>
          <w:rFonts w:eastAsia="仿宋_GB2312" w:hint="eastAsia"/>
          <w:sz w:val="28"/>
          <w:szCs w:val="28"/>
        </w:rPr>
        <w:t>基因测序</w:t>
      </w:r>
      <w:r w:rsidR="004750D2" w:rsidRPr="00A330F0">
        <w:rPr>
          <w:rFonts w:eastAsia="仿宋_GB2312"/>
          <w:sz w:val="28"/>
          <w:szCs w:val="28"/>
        </w:rPr>
        <w:t>193</w:t>
      </w:r>
      <w:r w:rsidRPr="00A330F0">
        <w:rPr>
          <w:rFonts w:eastAsia="仿宋_GB2312" w:hint="eastAsia"/>
          <w:sz w:val="28"/>
          <w:szCs w:val="28"/>
        </w:rPr>
        <w:t>株，其中全基因</w:t>
      </w:r>
      <w:r w:rsidR="003841C8">
        <w:rPr>
          <w:rFonts w:eastAsia="仿宋_GB2312" w:hint="eastAsia"/>
          <w:sz w:val="28"/>
          <w:szCs w:val="28"/>
        </w:rPr>
        <w:t>组</w:t>
      </w:r>
      <w:r w:rsidRPr="00A330F0">
        <w:rPr>
          <w:rFonts w:eastAsia="仿宋_GB2312" w:hint="eastAsia"/>
          <w:sz w:val="28"/>
          <w:szCs w:val="28"/>
        </w:rPr>
        <w:t>测序</w:t>
      </w:r>
      <w:r w:rsidR="004750D2" w:rsidRPr="00A330F0">
        <w:rPr>
          <w:rFonts w:eastAsia="仿宋_GB2312"/>
          <w:sz w:val="28"/>
          <w:szCs w:val="28"/>
        </w:rPr>
        <w:t>107</w:t>
      </w:r>
      <w:r w:rsidRPr="00A330F0">
        <w:rPr>
          <w:rFonts w:eastAsia="仿宋_GB2312" w:hint="eastAsia"/>
          <w:sz w:val="28"/>
          <w:szCs w:val="28"/>
        </w:rPr>
        <w:t>株。</w:t>
      </w:r>
    </w:p>
    <w:p w:rsidR="00ED1E79" w:rsidRPr="00A330F0" w:rsidRDefault="00ED1E79" w:rsidP="00470F3B">
      <w:pPr>
        <w:spacing w:line="600" w:lineRule="exact"/>
        <w:ind w:firstLineChars="200" w:firstLine="640"/>
        <w:rPr>
          <w:rFonts w:ascii="Times New Roman" w:eastAsia="仿宋_GB2312" w:hAnsi="Times New Roman" w:cs="Times New Roman"/>
          <w:sz w:val="32"/>
          <w:szCs w:val="32"/>
        </w:rPr>
      </w:pPr>
    </w:p>
    <w:p w:rsidR="00C55F82" w:rsidRPr="00A330F0" w:rsidRDefault="00F55A19" w:rsidP="00470F3B">
      <w:pPr>
        <w:spacing w:line="600" w:lineRule="exact"/>
        <w:ind w:firstLineChars="200" w:firstLine="640"/>
        <w:rPr>
          <w:rFonts w:ascii="Times New Roman" w:eastAsia="仿宋_GB2312" w:hAnsi="Times New Roman" w:cs="Times New Roman"/>
          <w:sz w:val="32"/>
          <w:szCs w:val="32"/>
        </w:rPr>
      </w:pPr>
      <w:r w:rsidRPr="00A330F0">
        <w:rPr>
          <w:rFonts w:ascii="Times New Roman" w:eastAsia="仿宋_GB2312" w:hAnsi="Times New Roman" w:cs="Times New Roman"/>
          <w:sz w:val="32"/>
          <w:szCs w:val="32"/>
        </w:rPr>
        <w:t>（三）实验室承担的重要项目、重大研究成果典型案例（</w:t>
      </w:r>
      <w:r w:rsidRPr="00A330F0">
        <w:rPr>
          <w:rFonts w:ascii="Times New Roman" w:eastAsia="仿宋_GB2312" w:hAnsi="Times New Roman" w:cs="Times New Roman"/>
          <w:sz w:val="32"/>
          <w:szCs w:val="32"/>
        </w:rPr>
        <w:t>1</w:t>
      </w:r>
      <w:r w:rsidRPr="00A330F0">
        <w:rPr>
          <w:rFonts w:ascii="Times New Roman" w:eastAsia="仿宋_GB2312" w:hAnsi="Times New Roman" w:cs="Times New Roman"/>
          <w:sz w:val="32"/>
          <w:szCs w:val="32"/>
        </w:rPr>
        <w:t>－</w:t>
      </w:r>
      <w:r w:rsidRPr="00A330F0">
        <w:rPr>
          <w:rFonts w:ascii="Times New Roman" w:eastAsia="仿宋_GB2312" w:hAnsi="Times New Roman" w:cs="Times New Roman"/>
          <w:sz w:val="32"/>
          <w:szCs w:val="32"/>
        </w:rPr>
        <w:t>3</w:t>
      </w:r>
      <w:r w:rsidRPr="00A330F0">
        <w:rPr>
          <w:rFonts w:ascii="Times New Roman" w:eastAsia="仿宋_GB2312" w:hAnsi="Times New Roman" w:cs="Times New Roman"/>
          <w:sz w:val="32"/>
          <w:szCs w:val="32"/>
        </w:rPr>
        <w:t>项），请在附件中附相关原文或图片。</w:t>
      </w:r>
    </w:p>
    <w:p w:rsidR="00C003DF" w:rsidRPr="00A330F0" w:rsidRDefault="00C003DF" w:rsidP="00B7783F">
      <w:pPr>
        <w:spacing w:line="600" w:lineRule="exact"/>
        <w:ind w:firstLineChars="161" w:firstLine="451"/>
        <w:rPr>
          <w:rFonts w:eastAsia="仿宋_GB2312" w:cs="仿宋_GB2312"/>
          <w:sz w:val="28"/>
          <w:szCs w:val="28"/>
        </w:rPr>
      </w:pPr>
      <w:r w:rsidRPr="00A330F0">
        <w:rPr>
          <w:rFonts w:eastAsia="仿宋_GB2312" w:cs="仿宋_GB2312" w:hint="eastAsia"/>
          <w:sz w:val="28"/>
          <w:szCs w:val="28"/>
        </w:rPr>
        <w:t>1</w:t>
      </w:r>
      <w:r w:rsidRPr="00A330F0">
        <w:rPr>
          <w:rFonts w:eastAsia="仿宋_GB2312" w:cs="仿宋_GB2312"/>
          <w:sz w:val="28"/>
          <w:szCs w:val="28"/>
        </w:rPr>
        <w:t>.</w:t>
      </w:r>
      <w:r w:rsidR="00B857CE" w:rsidRPr="00A330F0">
        <w:rPr>
          <w:rFonts w:eastAsia="仿宋_GB2312" w:cs="仿宋_GB2312" w:hint="eastAsia"/>
          <w:sz w:val="28"/>
          <w:szCs w:val="28"/>
        </w:rPr>
        <w:t xml:space="preserve"> </w:t>
      </w:r>
      <w:r w:rsidR="00B857CE" w:rsidRPr="00A330F0">
        <w:rPr>
          <w:rFonts w:eastAsia="仿宋_GB2312" w:cs="仿宋_GB2312" w:hint="eastAsia"/>
          <w:sz w:val="28"/>
          <w:szCs w:val="28"/>
        </w:rPr>
        <w:t>禽流感综合防控技术创新与应用</w:t>
      </w:r>
      <w:r w:rsidRPr="00A330F0">
        <w:rPr>
          <w:rFonts w:eastAsia="仿宋_GB2312" w:cs="仿宋_GB2312" w:hint="eastAsia"/>
          <w:sz w:val="28"/>
          <w:szCs w:val="28"/>
        </w:rPr>
        <w:t>（申报</w:t>
      </w:r>
      <w:r w:rsidRPr="00A330F0">
        <w:rPr>
          <w:rFonts w:eastAsia="仿宋_GB2312" w:cs="仿宋_GB2312" w:hint="eastAsia"/>
          <w:sz w:val="28"/>
          <w:szCs w:val="28"/>
        </w:rPr>
        <w:t>2</w:t>
      </w:r>
      <w:r w:rsidRPr="00A330F0">
        <w:rPr>
          <w:rFonts w:eastAsia="仿宋_GB2312" w:cs="仿宋_GB2312"/>
          <w:sz w:val="28"/>
          <w:szCs w:val="28"/>
        </w:rPr>
        <w:t>021</w:t>
      </w:r>
      <w:r w:rsidRPr="00A330F0">
        <w:rPr>
          <w:rFonts w:eastAsia="仿宋_GB2312" w:cs="仿宋_GB2312" w:hint="eastAsia"/>
          <w:sz w:val="28"/>
          <w:szCs w:val="28"/>
        </w:rPr>
        <w:t>年广西科技进步奖</w:t>
      </w:r>
      <w:r w:rsidR="00B857CE" w:rsidRPr="00A330F0">
        <w:rPr>
          <w:rFonts w:eastAsia="仿宋_GB2312" w:cs="仿宋_GB2312" w:hint="eastAsia"/>
          <w:sz w:val="28"/>
          <w:szCs w:val="28"/>
        </w:rPr>
        <w:t>，已进入一等奖答辩</w:t>
      </w:r>
      <w:r w:rsidRPr="00A330F0">
        <w:rPr>
          <w:rFonts w:eastAsia="仿宋_GB2312" w:cs="仿宋_GB2312" w:hint="eastAsia"/>
          <w:sz w:val="28"/>
          <w:szCs w:val="28"/>
        </w:rPr>
        <w:t>）</w:t>
      </w:r>
    </w:p>
    <w:p w:rsidR="00C17D02" w:rsidRPr="00A330F0" w:rsidRDefault="00C17D02" w:rsidP="00C17D02">
      <w:pPr>
        <w:spacing w:line="600" w:lineRule="exact"/>
        <w:ind w:firstLineChars="161" w:firstLine="451"/>
        <w:rPr>
          <w:rFonts w:eastAsia="仿宋_GB2312" w:cs="仿宋_GB2312"/>
          <w:sz w:val="28"/>
          <w:szCs w:val="28"/>
        </w:rPr>
      </w:pPr>
      <w:r w:rsidRPr="00A330F0">
        <w:rPr>
          <w:rFonts w:eastAsia="仿宋_GB2312" w:cs="仿宋_GB2312" w:hint="eastAsia"/>
          <w:sz w:val="28"/>
          <w:szCs w:val="28"/>
        </w:rPr>
        <w:t>项目围绕禽流感（</w:t>
      </w:r>
      <w:r w:rsidRPr="00A330F0">
        <w:rPr>
          <w:rFonts w:eastAsia="仿宋_GB2312" w:cs="仿宋_GB2312" w:hint="eastAsia"/>
          <w:sz w:val="28"/>
          <w:szCs w:val="28"/>
        </w:rPr>
        <w:t>AI</w:t>
      </w:r>
      <w:r w:rsidRPr="00A330F0">
        <w:rPr>
          <w:rFonts w:eastAsia="仿宋_GB2312" w:cs="仿宋_GB2312" w:hint="eastAsia"/>
          <w:sz w:val="28"/>
          <w:szCs w:val="28"/>
        </w:rPr>
        <w:t>）防控急需解决的重要科学问题和关键技术进行攻关，持续十七年对广西</w:t>
      </w:r>
      <w:r w:rsidRPr="00A330F0">
        <w:rPr>
          <w:rFonts w:eastAsia="仿宋_GB2312" w:cs="仿宋_GB2312" w:hint="eastAsia"/>
          <w:sz w:val="28"/>
          <w:szCs w:val="28"/>
        </w:rPr>
        <w:t>AI</w:t>
      </w:r>
      <w:r w:rsidRPr="00A330F0">
        <w:rPr>
          <w:rFonts w:eastAsia="仿宋_GB2312" w:cs="仿宋_GB2312" w:hint="eastAsia"/>
          <w:sz w:val="28"/>
          <w:szCs w:val="28"/>
        </w:rPr>
        <w:t>综合防控技术进行系统深入研究和实践应用，取得一系列原创性创新成果。首次对广西不同亚型禽流感病毒（</w:t>
      </w:r>
      <w:r w:rsidRPr="00A330F0">
        <w:rPr>
          <w:rFonts w:eastAsia="仿宋_GB2312" w:cs="仿宋_GB2312" w:hint="eastAsia"/>
          <w:sz w:val="28"/>
          <w:szCs w:val="28"/>
        </w:rPr>
        <w:t>AIV</w:t>
      </w:r>
      <w:r w:rsidRPr="00A330F0">
        <w:rPr>
          <w:rFonts w:eastAsia="仿宋_GB2312" w:cs="仿宋_GB2312" w:hint="eastAsia"/>
          <w:sz w:val="28"/>
          <w:szCs w:val="28"/>
        </w:rPr>
        <w:t>）病原生态学进行系统研究，全面掌握广西</w:t>
      </w:r>
      <w:r w:rsidRPr="00A330F0">
        <w:rPr>
          <w:rFonts w:eastAsia="仿宋_GB2312" w:cs="仿宋_GB2312" w:hint="eastAsia"/>
          <w:sz w:val="28"/>
          <w:szCs w:val="28"/>
        </w:rPr>
        <w:t>AIV</w:t>
      </w:r>
      <w:r w:rsidRPr="00A330F0">
        <w:rPr>
          <w:rFonts w:eastAsia="仿宋_GB2312" w:cs="仿宋_GB2312" w:hint="eastAsia"/>
          <w:sz w:val="28"/>
          <w:szCs w:val="28"/>
        </w:rPr>
        <w:t>的时空分布、流行规律、致病特性、遗传进化特征和受体类型等，为</w:t>
      </w:r>
      <w:r w:rsidRPr="00A330F0">
        <w:rPr>
          <w:rFonts w:eastAsia="仿宋_GB2312" w:cs="仿宋_GB2312" w:hint="eastAsia"/>
          <w:sz w:val="28"/>
          <w:szCs w:val="28"/>
        </w:rPr>
        <w:t>AI</w:t>
      </w:r>
      <w:r w:rsidRPr="00A330F0">
        <w:rPr>
          <w:rFonts w:eastAsia="仿宋_GB2312" w:cs="仿宋_GB2312" w:hint="eastAsia"/>
          <w:sz w:val="28"/>
          <w:szCs w:val="28"/>
        </w:rPr>
        <w:t>预警及防控提供科学依据。</w:t>
      </w:r>
    </w:p>
    <w:p w:rsidR="00C17D02" w:rsidRPr="00A330F0" w:rsidRDefault="00C17D02" w:rsidP="00C17D02">
      <w:pPr>
        <w:spacing w:line="600" w:lineRule="exact"/>
        <w:ind w:firstLineChars="161" w:firstLine="451"/>
        <w:rPr>
          <w:rFonts w:eastAsia="仿宋_GB2312" w:cs="仿宋_GB2312"/>
          <w:sz w:val="28"/>
          <w:szCs w:val="28"/>
        </w:rPr>
      </w:pPr>
      <w:r w:rsidRPr="00A330F0">
        <w:rPr>
          <w:rFonts w:eastAsia="仿宋_GB2312" w:cs="仿宋_GB2312" w:hint="eastAsia"/>
          <w:sz w:val="28"/>
          <w:szCs w:val="28"/>
        </w:rPr>
        <w:t>首次研制出具有自主知识产权</w:t>
      </w:r>
      <w:r w:rsidRPr="00A330F0">
        <w:rPr>
          <w:rFonts w:eastAsia="仿宋_GB2312" w:cs="仿宋_GB2312" w:hint="eastAsia"/>
          <w:sz w:val="28"/>
          <w:szCs w:val="28"/>
        </w:rPr>
        <w:t>AIV</w:t>
      </w:r>
      <w:r w:rsidRPr="00A330F0">
        <w:rPr>
          <w:rFonts w:eastAsia="仿宋_GB2312" w:cs="仿宋_GB2312" w:hint="eastAsia"/>
          <w:sz w:val="28"/>
          <w:szCs w:val="28"/>
        </w:rPr>
        <w:t>快速检测方法</w:t>
      </w:r>
      <w:r w:rsidRPr="00A330F0">
        <w:rPr>
          <w:rFonts w:eastAsia="仿宋_GB2312" w:cs="仿宋_GB2312" w:hint="eastAsia"/>
          <w:sz w:val="28"/>
          <w:szCs w:val="28"/>
        </w:rPr>
        <w:t>45</w:t>
      </w:r>
      <w:r w:rsidRPr="00A330F0">
        <w:rPr>
          <w:rFonts w:eastAsia="仿宋_GB2312" w:cs="仿宋_GB2312" w:hint="eastAsia"/>
          <w:sz w:val="28"/>
          <w:szCs w:val="28"/>
        </w:rPr>
        <w:t>种，其中</w:t>
      </w:r>
      <w:r w:rsidRPr="00A330F0">
        <w:rPr>
          <w:rFonts w:eastAsia="仿宋_GB2312" w:cs="仿宋_GB2312" w:hint="eastAsia"/>
          <w:sz w:val="28"/>
          <w:szCs w:val="28"/>
        </w:rPr>
        <w:t>42</w:t>
      </w:r>
      <w:r w:rsidRPr="00A330F0">
        <w:rPr>
          <w:rFonts w:eastAsia="仿宋_GB2312" w:cs="仿宋_GB2312" w:hint="eastAsia"/>
          <w:sz w:val="28"/>
          <w:szCs w:val="28"/>
        </w:rPr>
        <w:t>种为国际首创，构建完善高通量、可视化、现场筛查等</w:t>
      </w:r>
      <w:r w:rsidRPr="00A330F0">
        <w:rPr>
          <w:rFonts w:eastAsia="仿宋_GB2312" w:cs="仿宋_GB2312" w:hint="eastAsia"/>
          <w:sz w:val="28"/>
          <w:szCs w:val="28"/>
        </w:rPr>
        <w:t>AIV</w:t>
      </w:r>
      <w:r w:rsidRPr="00A330F0">
        <w:rPr>
          <w:rFonts w:eastAsia="仿宋_GB2312" w:cs="仿宋_GB2312" w:hint="eastAsia"/>
          <w:sz w:val="28"/>
          <w:szCs w:val="28"/>
        </w:rPr>
        <w:t>快速鉴别诊断技术体系，为</w:t>
      </w:r>
      <w:r w:rsidRPr="00A330F0">
        <w:rPr>
          <w:rFonts w:eastAsia="仿宋_GB2312" w:cs="仿宋_GB2312" w:hint="eastAsia"/>
          <w:sz w:val="28"/>
          <w:szCs w:val="28"/>
        </w:rPr>
        <w:t>AI</w:t>
      </w:r>
      <w:r w:rsidRPr="00A330F0">
        <w:rPr>
          <w:rFonts w:eastAsia="仿宋_GB2312" w:cs="仿宋_GB2312" w:hint="eastAsia"/>
          <w:sz w:val="28"/>
          <w:szCs w:val="28"/>
        </w:rPr>
        <w:t>防控提供强有力技术支撑。深入开展广西</w:t>
      </w:r>
      <w:r w:rsidRPr="00A330F0">
        <w:rPr>
          <w:rFonts w:eastAsia="仿宋_GB2312" w:cs="仿宋_GB2312" w:hint="eastAsia"/>
          <w:sz w:val="28"/>
          <w:szCs w:val="28"/>
        </w:rPr>
        <w:t>H9</w:t>
      </w:r>
      <w:r w:rsidRPr="00A330F0">
        <w:rPr>
          <w:rFonts w:eastAsia="仿宋_GB2312" w:cs="仿宋_GB2312" w:hint="eastAsia"/>
          <w:sz w:val="28"/>
          <w:szCs w:val="28"/>
        </w:rPr>
        <w:t>亚型</w:t>
      </w:r>
      <w:r w:rsidRPr="00A330F0">
        <w:rPr>
          <w:rFonts w:eastAsia="仿宋_GB2312" w:cs="仿宋_GB2312" w:hint="eastAsia"/>
          <w:sz w:val="28"/>
          <w:szCs w:val="28"/>
        </w:rPr>
        <w:t>AIV</w:t>
      </w:r>
      <w:r w:rsidRPr="00A330F0">
        <w:rPr>
          <w:rFonts w:eastAsia="仿宋_GB2312" w:cs="仿宋_GB2312" w:hint="eastAsia"/>
          <w:sz w:val="28"/>
          <w:szCs w:val="28"/>
        </w:rPr>
        <w:t>生态进化及其高效疫苗的研究，为其精准防控提供理论基础。探索</w:t>
      </w:r>
      <w:r w:rsidRPr="00A330F0">
        <w:rPr>
          <w:rFonts w:eastAsia="仿宋_GB2312" w:cs="仿宋_GB2312" w:hint="eastAsia"/>
          <w:sz w:val="28"/>
          <w:szCs w:val="28"/>
        </w:rPr>
        <w:t>AIV</w:t>
      </w:r>
      <w:r w:rsidRPr="00A330F0">
        <w:rPr>
          <w:rFonts w:eastAsia="仿宋_GB2312" w:cs="仿宋_GB2312" w:hint="eastAsia"/>
          <w:sz w:val="28"/>
          <w:szCs w:val="28"/>
        </w:rPr>
        <w:t>多肽通用疫苗、病毒样颗粒疫苗和亚单位疫苗的创制技术，为</w:t>
      </w:r>
      <w:r w:rsidRPr="00A330F0">
        <w:rPr>
          <w:rFonts w:eastAsia="仿宋_GB2312" w:cs="仿宋_GB2312" w:hint="eastAsia"/>
          <w:sz w:val="28"/>
          <w:szCs w:val="28"/>
        </w:rPr>
        <w:t>AI</w:t>
      </w:r>
      <w:r w:rsidRPr="00A330F0">
        <w:rPr>
          <w:rFonts w:eastAsia="仿宋_GB2312" w:cs="仿宋_GB2312" w:hint="eastAsia"/>
          <w:sz w:val="28"/>
          <w:szCs w:val="28"/>
        </w:rPr>
        <w:t>新型疫苗研发奠定基础。</w:t>
      </w:r>
    </w:p>
    <w:p w:rsidR="00836AA6" w:rsidRPr="00A330F0" w:rsidRDefault="00C17D02" w:rsidP="00C17D02">
      <w:pPr>
        <w:spacing w:line="600" w:lineRule="exact"/>
        <w:ind w:firstLineChars="161" w:firstLine="451"/>
        <w:rPr>
          <w:rFonts w:eastAsia="仿宋_GB2312" w:cs="仿宋_GB2312"/>
          <w:sz w:val="28"/>
          <w:szCs w:val="28"/>
        </w:rPr>
      </w:pPr>
      <w:r w:rsidRPr="00A330F0">
        <w:rPr>
          <w:rFonts w:eastAsia="仿宋_GB2312" w:cs="仿宋_GB2312" w:hint="eastAsia"/>
          <w:sz w:val="28"/>
          <w:szCs w:val="28"/>
        </w:rPr>
        <w:t>集成科学免疫程序、快速监测诊断和严格生物安全措施等再创新，首次创立“生物安全为基础</w:t>
      </w:r>
      <w:r w:rsidRPr="00A330F0">
        <w:rPr>
          <w:rFonts w:eastAsia="仿宋_GB2312" w:cs="仿宋_GB2312" w:hint="eastAsia"/>
          <w:sz w:val="28"/>
          <w:szCs w:val="28"/>
        </w:rPr>
        <w:t>+</w:t>
      </w:r>
      <w:r w:rsidRPr="00A330F0">
        <w:rPr>
          <w:rFonts w:eastAsia="仿宋_GB2312" w:cs="仿宋_GB2312" w:hint="eastAsia"/>
          <w:sz w:val="28"/>
          <w:szCs w:val="28"/>
        </w:rPr>
        <w:t>科学免疫作保障</w:t>
      </w:r>
      <w:r w:rsidRPr="00A330F0">
        <w:rPr>
          <w:rFonts w:eastAsia="仿宋_GB2312" w:cs="仿宋_GB2312" w:hint="eastAsia"/>
          <w:sz w:val="28"/>
          <w:szCs w:val="28"/>
        </w:rPr>
        <w:t>+</w:t>
      </w:r>
      <w:r w:rsidRPr="00A330F0">
        <w:rPr>
          <w:rFonts w:eastAsia="仿宋_GB2312" w:cs="仿宋_GB2312" w:hint="eastAsia"/>
          <w:sz w:val="28"/>
          <w:szCs w:val="28"/>
        </w:rPr>
        <w:t>监测诊断为手段”的</w:t>
      </w:r>
      <w:r w:rsidRPr="00A330F0">
        <w:rPr>
          <w:rFonts w:eastAsia="仿宋_GB2312" w:cs="仿宋_GB2312" w:hint="eastAsia"/>
          <w:sz w:val="28"/>
          <w:szCs w:val="28"/>
        </w:rPr>
        <w:t>AI</w:t>
      </w:r>
      <w:r w:rsidRPr="00A330F0">
        <w:rPr>
          <w:rFonts w:eastAsia="仿宋_GB2312" w:cs="仿宋_GB2312" w:hint="eastAsia"/>
          <w:sz w:val="28"/>
          <w:szCs w:val="28"/>
        </w:rPr>
        <w:t>综合防控技术体系并推广应用，产生显著的经济、社会和生态效益。项目获授权国家发明专利</w:t>
      </w:r>
      <w:r w:rsidRPr="00A330F0">
        <w:rPr>
          <w:rFonts w:eastAsia="仿宋_GB2312" w:cs="仿宋_GB2312" w:hint="eastAsia"/>
          <w:sz w:val="28"/>
          <w:szCs w:val="28"/>
        </w:rPr>
        <w:t>1</w:t>
      </w:r>
      <w:r w:rsidR="003841C8">
        <w:rPr>
          <w:rFonts w:eastAsia="仿宋_GB2312" w:cs="仿宋_GB2312" w:hint="eastAsia"/>
          <w:sz w:val="28"/>
          <w:szCs w:val="28"/>
        </w:rPr>
        <w:t>9</w:t>
      </w:r>
      <w:r w:rsidRPr="00A330F0">
        <w:rPr>
          <w:rFonts w:eastAsia="仿宋_GB2312" w:cs="仿宋_GB2312" w:hint="eastAsia"/>
          <w:sz w:val="28"/>
          <w:szCs w:val="28"/>
        </w:rPr>
        <w:t>项、授权美国发明专利</w:t>
      </w:r>
      <w:r w:rsidR="003841C8">
        <w:rPr>
          <w:rFonts w:eastAsia="仿宋_GB2312" w:cs="仿宋_GB2312" w:hint="eastAsia"/>
          <w:sz w:val="28"/>
          <w:szCs w:val="28"/>
        </w:rPr>
        <w:t>2</w:t>
      </w:r>
      <w:r w:rsidRPr="00A330F0">
        <w:rPr>
          <w:rFonts w:eastAsia="仿宋_GB2312" w:cs="仿宋_GB2312" w:hint="eastAsia"/>
          <w:sz w:val="28"/>
          <w:szCs w:val="28"/>
        </w:rPr>
        <w:t>项，制定广西地方标准</w:t>
      </w:r>
      <w:r w:rsidRPr="00A330F0">
        <w:rPr>
          <w:rFonts w:eastAsia="仿宋_GB2312" w:cs="仿宋_GB2312" w:hint="eastAsia"/>
          <w:sz w:val="28"/>
          <w:szCs w:val="28"/>
        </w:rPr>
        <w:t>1</w:t>
      </w:r>
      <w:r w:rsidRPr="00A330F0">
        <w:rPr>
          <w:rFonts w:eastAsia="仿宋_GB2312" w:cs="仿宋_GB2312" w:hint="eastAsia"/>
          <w:sz w:val="28"/>
          <w:szCs w:val="28"/>
        </w:rPr>
        <w:t>项，发表论文</w:t>
      </w:r>
      <w:r w:rsidRPr="00A330F0">
        <w:rPr>
          <w:rFonts w:eastAsia="仿宋_GB2312" w:cs="仿宋_GB2312" w:hint="eastAsia"/>
          <w:sz w:val="28"/>
          <w:szCs w:val="28"/>
        </w:rPr>
        <w:t>6</w:t>
      </w:r>
      <w:r w:rsidR="003841C8">
        <w:rPr>
          <w:rFonts w:eastAsia="仿宋_GB2312" w:cs="仿宋_GB2312" w:hint="eastAsia"/>
          <w:sz w:val="28"/>
          <w:szCs w:val="28"/>
        </w:rPr>
        <w:t>9</w:t>
      </w:r>
      <w:r w:rsidRPr="00A330F0">
        <w:rPr>
          <w:rFonts w:eastAsia="仿宋_GB2312" w:cs="仿宋_GB2312" w:hint="eastAsia"/>
          <w:sz w:val="28"/>
          <w:szCs w:val="28"/>
        </w:rPr>
        <w:t>篇、</w:t>
      </w:r>
      <w:r w:rsidRPr="00A330F0">
        <w:rPr>
          <w:rFonts w:eastAsia="仿宋_GB2312" w:cs="仿宋_GB2312" w:hint="eastAsia"/>
          <w:sz w:val="28"/>
          <w:szCs w:val="28"/>
        </w:rPr>
        <w:t>SCI</w:t>
      </w:r>
      <w:r w:rsidRPr="00A330F0">
        <w:rPr>
          <w:rFonts w:eastAsia="仿宋_GB2312" w:cs="仿宋_GB2312" w:hint="eastAsia"/>
          <w:sz w:val="28"/>
          <w:szCs w:val="28"/>
        </w:rPr>
        <w:t>论文</w:t>
      </w:r>
      <w:r w:rsidR="003841C8">
        <w:rPr>
          <w:rFonts w:eastAsia="仿宋_GB2312" w:cs="仿宋_GB2312" w:hint="eastAsia"/>
          <w:sz w:val="28"/>
          <w:szCs w:val="28"/>
        </w:rPr>
        <w:t>10</w:t>
      </w:r>
      <w:r w:rsidRPr="00A330F0">
        <w:rPr>
          <w:rFonts w:eastAsia="仿宋_GB2312" w:cs="仿宋_GB2312" w:hint="eastAsia"/>
          <w:sz w:val="28"/>
          <w:szCs w:val="28"/>
        </w:rPr>
        <w:t>篇；培养博士后</w:t>
      </w:r>
      <w:r w:rsidRPr="00A330F0">
        <w:rPr>
          <w:rFonts w:eastAsia="仿宋_GB2312" w:cs="仿宋_GB2312" w:hint="eastAsia"/>
          <w:sz w:val="28"/>
          <w:szCs w:val="28"/>
        </w:rPr>
        <w:t>3</w:t>
      </w:r>
      <w:r w:rsidRPr="00A330F0">
        <w:rPr>
          <w:rFonts w:eastAsia="仿宋_GB2312" w:cs="仿宋_GB2312" w:hint="eastAsia"/>
          <w:sz w:val="28"/>
          <w:szCs w:val="28"/>
        </w:rPr>
        <w:t>名，硕士</w:t>
      </w:r>
      <w:r w:rsidRPr="00A330F0">
        <w:rPr>
          <w:rFonts w:eastAsia="仿宋_GB2312" w:cs="仿宋_GB2312" w:hint="eastAsia"/>
          <w:sz w:val="28"/>
          <w:szCs w:val="28"/>
        </w:rPr>
        <w:t>8</w:t>
      </w:r>
      <w:r w:rsidRPr="00A330F0">
        <w:rPr>
          <w:rFonts w:eastAsia="仿宋_GB2312" w:cs="仿宋_GB2312" w:hint="eastAsia"/>
          <w:sz w:val="28"/>
          <w:szCs w:val="28"/>
        </w:rPr>
        <w:t>名。该成果有</w:t>
      </w:r>
      <w:r w:rsidRPr="00A330F0">
        <w:rPr>
          <w:rFonts w:eastAsia="仿宋_GB2312" w:cs="仿宋_GB2312" w:hint="eastAsia"/>
          <w:sz w:val="28"/>
          <w:szCs w:val="28"/>
        </w:rPr>
        <w:lastRenderedPageBreak/>
        <w:t>重大技术创新，其总体技术水平达到国际同类研究项目先进水平。</w:t>
      </w:r>
    </w:p>
    <w:p w:rsidR="00C003DF" w:rsidRPr="00A330F0" w:rsidRDefault="00C003DF" w:rsidP="00C17D02">
      <w:pPr>
        <w:spacing w:line="600" w:lineRule="exact"/>
        <w:ind w:firstLineChars="161" w:firstLine="451"/>
        <w:rPr>
          <w:rFonts w:eastAsia="仿宋_GB2312" w:cs="仿宋_GB2312"/>
          <w:sz w:val="28"/>
          <w:szCs w:val="28"/>
        </w:rPr>
      </w:pPr>
      <w:r w:rsidRPr="00A330F0">
        <w:rPr>
          <w:rFonts w:eastAsia="仿宋_GB2312" w:cs="仿宋_GB2312" w:hint="eastAsia"/>
          <w:sz w:val="28"/>
          <w:szCs w:val="28"/>
        </w:rPr>
        <w:t>2</w:t>
      </w:r>
      <w:r w:rsidRPr="00A330F0">
        <w:rPr>
          <w:rFonts w:eastAsia="仿宋_GB2312" w:cs="仿宋_GB2312"/>
          <w:sz w:val="28"/>
          <w:szCs w:val="28"/>
        </w:rPr>
        <w:t>.</w:t>
      </w:r>
      <w:r w:rsidRPr="00A330F0">
        <w:rPr>
          <w:rFonts w:eastAsia="仿宋_GB2312" w:cs="仿宋_GB2312" w:hint="eastAsia"/>
          <w:sz w:val="28"/>
          <w:szCs w:val="28"/>
        </w:rPr>
        <w:t>牛主要病毒病综合防控技术创新与应用（获</w:t>
      </w:r>
      <w:r w:rsidRPr="00A330F0">
        <w:rPr>
          <w:rFonts w:eastAsia="仿宋_GB2312" w:cs="仿宋_GB2312" w:hint="eastAsia"/>
          <w:sz w:val="28"/>
          <w:szCs w:val="28"/>
        </w:rPr>
        <w:t>2</w:t>
      </w:r>
      <w:r w:rsidRPr="00A330F0">
        <w:rPr>
          <w:rFonts w:eastAsia="仿宋_GB2312" w:cs="仿宋_GB2312"/>
          <w:sz w:val="28"/>
          <w:szCs w:val="28"/>
        </w:rPr>
        <w:t>020</w:t>
      </w:r>
      <w:r w:rsidRPr="00A330F0">
        <w:rPr>
          <w:rFonts w:eastAsia="仿宋_GB2312" w:cs="仿宋_GB2312" w:hint="eastAsia"/>
          <w:sz w:val="28"/>
          <w:szCs w:val="28"/>
        </w:rPr>
        <w:t>年广西科技进步三等奖）</w:t>
      </w:r>
    </w:p>
    <w:p w:rsidR="00C003DF" w:rsidRPr="00A330F0" w:rsidRDefault="00C003DF" w:rsidP="00470F3B">
      <w:pPr>
        <w:spacing w:line="600" w:lineRule="exact"/>
        <w:ind w:firstLineChars="161" w:firstLine="451"/>
        <w:rPr>
          <w:rFonts w:eastAsia="仿宋_GB2312" w:cs="仿宋_GB2312"/>
          <w:sz w:val="28"/>
          <w:szCs w:val="28"/>
        </w:rPr>
      </w:pPr>
      <w:r w:rsidRPr="00A330F0">
        <w:rPr>
          <w:rFonts w:eastAsia="仿宋_GB2312" w:cs="仿宋_GB2312" w:hint="eastAsia"/>
          <w:sz w:val="28"/>
          <w:szCs w:val="28"/>
        </w:rPr>
        <w:t>本项目历时</w:t>
      </w:r>
      <w:r w:rsidRPr="00A330F0">
        <w:rPr>
          <w:rFonts w:eastAsia="仿宋_GB2312" w:cs="仿宋_GB2312" w:hint="eastAsia"/>
          <w:sz w:val="28"/>
          <w:szCs w:val="28"/>
        </w:rPr>
        <w:t>12</w:t>
      </w:r>
      <w:r w:rsidRPr="00A330F0">
        <w:rPr>
          <w:rFonts w:eastAsia="仿宋_GB2312" w:cs="仿宋_GB2312" w:hint="eastAsia"/>
          <w:sz w:val="28"/>
          <w:szCs w:val="28"/>
        </w:rPr>
        <w:t>年，对牛主要病毒病综合防控技术进行系统研究，成功建立</w:t>
      </w:r>
      <w:r w:rsidRPr="00A330F0">
        <w:rPr>
          <w:rFonts w:eastAsia="仿宋_GB2312" w:cs="仿宋_GB2312" w:hint="eastAsia"/>
          <w:sz w:val="28"/>
          <w:szCs w:val="28"/>
        </w:rPr>
        <w:t>24</w:t>
      </w:r>
      <w:r w:rsidRPr="00A330F0">
        <w:rPr>
          <w:rFonts w:eastAsia="仿宋_GB2312" w:cs="仿宋_GB2312" w:hint="eastAsia"/>
          <w:sz w:val="28"/>
          <w:szCs w:val="28"/>
        </w:rPr>
        <w:t>种具有自主知识产权牛病毒病快速检测方法，其中</w:t>
      </w:r>
      <w:r w:rsidRPr="00A330F0">
        <w:rPr>
          <w:rFonts w:eastAsia="仿宋_GB2312" w:cs="仿宋_GB2312" w:hint="eastAsia"/>
          <w:sz w:val="28"/>
          <w:szCs w:val="28"/>
        </w:rPr>
        <w:t>18</w:t>
      </w:r>
      <w:r w:rsidRPr="00A330F0">
        <w:rPr>
          <w:rFonts w:eastAsia="仿宋_GB2312" w:cs="仿宋_GB2312" w:hint="eastAsia"/>
          <w:sz w:val="28"/>
          <w:szCs w:val="28"/>
        </w:rPr>
        <w:t>种检测方法为国际首创，构建完善的牛主要病毒病快速鉴别诊断技术体系及应用平台，为其有效防控提供技术支撑。成功建立牛病毒病</w:t>
      </w:r>
      <w:r w:rsidRPr="00A330F0">
        <w:rPr>
          <w:rFonts w:eastAsia="仿宋_GB2312" w:cs="仿宋_GB2312" w:hint="eastAsia"/>
          <w:sz w:val="28"/>
          <w:szCs w:val="28"/>
        </w:rPr>
        <w:t>ELISA</w:t>
      </w:r>
      <w:r w:rsidRPr="00A330F0">
        <w:rPr>
          <w:rFonts w:eastAsia="仿宋_GB2312" w:cs="仿宋_GB2312" w:hint="eastAsia"/>
          <w:sz w:val="28"/>
          <w:szCs w:val="28"/>
        </w:rPr>
        <w:t>检测方法</w:t>
      </w:r>
      <w:r w:rsidRPr="00A330F0">
        <w:rPr>
          <w:rFonts w:eastAsia="仿宋_GB2312" w:cs="仿宋_GB2312" w:hint="eastAsia"/>
          <w:sz w:val="28"/>
          <w:szCs w:val="28"/>
        </w:rPr>
        <w:t>3</w:t>
      </w:r>
      <w:r w:rsidRPr="00A330F0">
        <w:rPr>
          <w:rFonts w:eastAsia="仿宋_GB2312" w:cs="仿宋_GB2312" w:hint="eastAsia"/>
          <w:sz w:val="28"/>
          <w:szCs w:val="28"/>
        </w:rPr>
        <w:t>种，其中</w:t>
      </w:r>
      <w:r w:rsidRPr="00A330F0">
        <w:rPr>
          <w:rFonts w:eastAsia="仿宋_GB2312" w:cs="仿宋_GB2312" w:hint="eastAsia"/>
          <w:sz w:val="28"/>
          <w:szCs w:val="28"/>
        </w:rPr>
        <w:t>NS3-ELISA</w:t>
      </w:r>
      <w:r w:rsidRPr="00A330F0">
        <w:rPr>
          <w:rFonts w:eastAsia="仿宋_GB2312" w:cs="仿宋_GB2312" w:hint="eastAsia"/>
          <w:sz w:val="28"/>
          <w:szCs w:val="28"/>
        </w:rPr>
        <w:t>检测方法可鉴别牛病毒性腹泻病毒灭活苗免疫或野毒株感染，为牛群监测和净化提供技术手段。首次对广西牛主要病毒病病原生态学进行系统研究，获得大量疫病流行株生物学特性及遗传变异信息，建立广西主要牛病毒病流行毒株资源库及基因信息库。首次采用农杆菌介导的叶盘法，成功将牛病毒性腹泻病毒具有免疫活性的</w:t>
      </w:r>
      <w:r w:rsidRPr="00A330F0">
        <w:rPr>
          <w:rFonts w:eastAsia="仿宋_GB2312" w:cs="仿宋_GB2312" w:hint="eastAsia"/>
          <w:sz w:val="28"/>
          <w:szCs w:val="28"/>
        </w:rPr>
        <w:t>E2</w:t>
      </w:r>
      <w:r w:rsidRPr="00A330F0">
        <w:rPr>
          <w:rFonts w:eastAsia="仿宋_GB2312" w:cs="仿宋_GB2312" w:hint="eastAsia"/>
          <w:sz w:val="28"/>
          <w:szCs w:val="28"/>
        </w:rPr>
        <w:t>全长基因转入烟草，高效表达完整</w:t>
      </w:r>
      <w:r w:rsidRPr="00A330F0">
        <w:rPr>
          <w:rFonts w:eastAsia="仿宋_GB2312" w:cs="仿宋_GB2312" w:hint="eastAsia"/>
          <w:sz w:val="28"/>
          <w:szCs w:val="28"/>
        </w:rPr>
        <w:t>E2</w:t>
      </w:r>
      <w:r w:rsidRPr="00A330F0">
        <w:rPr>
          <w:rFonts w:eastAsia="仿宋_GB2312" w:cs="仿宋_GB2312" w:hint="eastAsia"/>
          <w:sz w:val="28"/>
          <w:szCs w:val="28"/>
        </w:rPr>
        <w:t>抗原蛋白，为利用植物作为生物反应器研发可饲疫苗奠定坚实基础。首创牛病防控技术输出东盟及南亚一带一路</w:t>
      </w:r>
      <w:r w:rsidRPr="00A330F0">
        <w:rPr>
          <w:rFonts w:eastAsia="仿宋_GB2312" w:cs="仿宋_GB2312" w:hint="eastAsia"/>
          <w:sz w:val="28"/>
          <w:szCs w:val="28"/>
        </w:rPr>
        <w:t>10</w:t>
      </w:r>
      <w:r w:rsidRPr="00A330F0">
        <w:rPr>
          <w:rFonts w:eastAsia="仿宋_GB2312" w:cs="仿宋_GB2312" w:hint="eastAsia"/>
          <w:sz w:val="28"/>
          <w:szCs w:val="28"/>
        </w:rPr>
        <w:t>个国家，得到这些国家相关部门的高度赞赏。项目根据牛病毒病流行特点，集成先进牛病诊断技术、科学免疫程序和严格生物安全措施等，创立“严格防控</w:t>
      </w:r>
      <w:r w:rsidRPr="00A330F0">
        <w:rPr>
          <w:rFonts w:eastAsia="仿宋_GB2312" w:cs="仿宋_GB2312" w:hint="eastAsia"/>
          <w:sz w:val="28"/>
          <w:szCs w:val="28"/>
        </w:rPr>
        <w:t>+</w:t>
      </w:r>
      <w:r w:rsidRPr="00A330F0">
        <w:rPr>
          <w:rFonts w:eastAsia="仿宋_GB2312" w:cs="仿宋_GB2312" w:hint="eastAsia"/>
          <w:sz w:val="28"/>
          <w:szCs w:val="28"/>
        </w:rPr>
        <w:t>科学免疫</w:t>
      </w:r>
      <w:r w:rsidRPr="00A330F0">
        <w:rPr>
          <w:rFonts w:eastAsia="仿宋_GB2312" w:cs="仿宋_GB2312" w:hint="eastAsia"/>
          <w:sz w:val="28"/>
          <w:szCs w:val="28"/>
        </w:rPr>
        <w:t>+</w:t>
      </w:r>
      <w:r w:rsidRPr="00A330F0">
        <w:rPr>
          <w:rFonts w:eastAsia="仿宋_GB2312" w:cs="仿宋_GB2312" w:hint="eastAsia"/>
          <w:sz w:val="28"/>
          <w:szCs w:val="28"/>
        </w:rPr>
        <w:t>快速诊断”有机统一的牛主要病毒病综合防控技术体系并推广应用，近三年减少损失</w:t>
      </w:r>
      <w:r w:rsidRPr="00A330F0">
        <w:rPr>
          <w:rFonts w:eastAsia="仿宋_GB2312" w:cs="仿宋_GB2312" w:hint="eastAsia"/>
          <w:sz w:val="28"/>
          <w:szCs w:val="28"/>
        </w:rPr>
        <w:t>31033</w:t>
      </w:r>
      <w:r w:rsidRPr="00A330F0">
        <w:rPr>
          <w:rFonts w:eastAsia="仿宋_GB2312" w:cs="仿宋_GB2312" w:hint="eastAsia"/>
          <w:sz w:val="28"/>
          <w:szCs w:val="28"/>
        </w:rPr>
        <w:t>万元，经济及社会生态效益显著。该项目获授权发明专利</w:t>
      </w:r>
      <w:r w:rsidRPr="00A330F0">
        <w:rPr>
          <w:rFonts w:eastAsia="仿宋_GB2312" w:cs="仿宋_GB2312" w:hint="eastAsia"/>
          <w:sz w:val="28"/>
          <w:szCs w:val="28"/>
        </w:rPr>
        <w:t>6</w:t>
      </w:r>
      <w:r w:rsidRPr="00A330F0">
        <w:rPr>
          <w:rFonts w:eastAsia="仿宋_GB2312" w:cs="仿宋_GB2312" w:hint="eastAsia"/>
          <w:sz w:val="28"/>
          <w:szCs w:val="28"/>
        </w:rPr>
        <w:t>项，制定广西地方标准</w:t>
      </w:r>
      <w:r w:rsidRPr="00A330F0">
        <w:rPr>
          <w:rFonts w:eastAsia="仿宋_GB2312" w:cs="仿宋_GB2312" w:hint="eastAsia"/>
          <w:sz w:val="28"/>
          <w:szCs w:val="28"/>
        </w:rPr>
        <w:t>3</w:t>
      </w:r>
      <w:r w:rsidRPr="00A330F0">
        <w:rPr>
          <w:rFonts w:eastAsia="仿宋_GB2312" w:cs="仿宋_GB2312" w:hint="eastAsia"/>
          <w:sz w:val="28"/>
          <w:szCs w:val="28"/>
        </w:rPr>
        <w:t>项，发表论文</w:t>
      </w:r>
      <w:r w:rsidRPr="00A330F0">
        <w:rPr>
          <w:rFonts w:eastAsia="仿宋_GB2312" w:cs="仿宋_GB2312" w:hint="eastAsia"/>
          <w:sz w:val="28"/>
          <w:szCs w:val="28"/>
        </w:rPr>
        <w:t>38</w:t>
      </w:r>
      <w:r w:rsidRPr="00A330F0">
        <w:rPr>
          <w:rFonts w:eastAsia="仿宋_GB2312" w:cs="仿宋_GB2312" w:hint="eastAsia"/>
          <w:sz w:val="28"/>
          <w:szCs w:val="28"/>
        </w:rPr>
        <w:t>篇（</w:t>
      </w:r>
      <w:r w:rsidRPr="00A330F0">
        <w:rPr>
          <w:rFonts w:eastAsia="仿宋_GB2312" w:cs="仿宋_GB2312" w:hint="eastAsia"/>
          <w:sz w:val="28"/>
          <w:szCs w:val="28"/>
        </w:rPr>
        <w:t>SCI</w:t>
      </w:r>
      <w:r w:rsidRPr="00A330F0">
        <w:rPr>
          <w:rFonts w:eastAsia="仿宋_GB2312" w:cs="仿宋_GB2312" w:hint="eastAsia"/>
          <w:sz w:val="28"/>
          <w:szCs w:val="28"/>
        </w:rPr>
        <w:t>论文</w:t>
      </w:r>
      <w:r w:rsidRPr="00A330F0">
        <w:rPr>
          <w:rFonts w:eastAsia="仿宋_GB2312" w:cs="仿宋_GB2312" w:hint="eastAsia"/>
          <w:sz w:val="28"/>
          <w:szCs w:val="28"/>
        </w:rPr>
        <w:t>4</w:t>
      </w:r>
      <w:r w:rsidRPr="00A330F0">
        <w:rPr>
          <w:rFonts w:eastAsia="仿宋_GB2312" w:cs="仿宋_GB2312" w:hint="eastAsia"/>
          <w:sz w:val="28"/>
          <w:szCs w:val="28"/>
        </w:rPr>
        <w:t>篇）；培养博士后</w:t>
      </w:r>
      <w:r w:rsidRPr="00A330F0">
        <w:rPr>
          <w:rFonts w:eastAsia="仿宋_GB2312" w:cs="仿宋_GB2312" w:hint="eastAsia"/>
          <w:sz w:val="28"/>
          <w:szCs w:val="28"/>
        </w:rPr>
        <w:t>2</w:t>
      </w:r>
      <w:r w:rsidRPr="00A330F0">
        <w:rPr>
          <w:rFonts w:eastAsia="仿宋_GB2312" w:cs="仿宋_GB2312" w:hint="eastAsia"/>
          <w:sz w:val="28"/>
          <w:szCs w:val="28"/>
        </w:rPr>
        <w:t>名，硕士</w:t>
      </w:r>
      <w:r w:rsidRPr="00A330F0">
        <w:rPr>
          <w:rFonts w:eastAsia="仿宋_GB2312" w:cs="仿宋_GB2312" w:hint="eastAsia"/>
          <w:sz w:val="28"/>
          <w:szCs w:val="28"/>
        </w:rPr>
        <w:t>3</w:t>
      </w:r>
      <w:r w:rsidRPr="00A330F0">
        <w:rPr>
          <w:rFonts w:eastAsia="仿宋_GB2312" w:cs="仿宋_GB2312" w:hint="eastAsia"/>
          <w:sz w:val="28"/>
          <w:szCs w:val="28"/>
        </w:rPr>
        <w:t>名。</w:t>
      </w:r>
    </w:p>
    <w:p w:rsidR="00C003DF" w:rsidRPr="00A330F0" w:rsidRDefault="00C003DF" w:rsidP="00470F3B">
      <w:pPr>
        <w:spacing w:line="600" w:lineRule="exact"/>
        <w:ind w:firstLineChars="200" w:firstLine="560"/>
        <w:rPr>
          <w:rFonts w:eastAsia="仿宋_GB2312" w:cs="仿宋_GB2312"/>
          <w:sz w:val="28"/>
          <w:szCs w:val="28"/>
        </w:rPr>
      </w:pPr>
      <w:r w:rsidRPr="00A330F0">
        <w:rPr>
          <w:rFonts w:eastAsia="仿宋_GB2312" w:cs="仿宋_GB2312" w:hint="eastAsia"/>
          <w:sz w:val="28"/>
          <w:szCs w:val="28"/>
        </w:rPr>
        <w:t>3</w:t>
      </w:r>
      <w:r w:rsidRPr="00A330F0">
        <w:rPr>
          <w:rFonts w:eastAsia="仿宋_GB2312" w:cs="仿宋_GB2312"/>
          <w:sz w:val="28"/>
          <w:szCs w:val="28"/>
        </w:rPr>
        <w:t>.</w:t>
      </w:r>
      <w:r w:rsidRPr="00A330F0">
        <w:rPr>
          <w:rFonts w:eastAsia="仿宋_GB2312" w:cs="仿宋_GB2312" w:hint="eastAsia"/>
          <w:sz w:val="28"/>
          <w:szCs w:val="28"/>
        </w:rPr>
        <w:t>南方生猪健康养殖关键技术创新与应用（获</w:t>
      </w:r>
      <w:r w:rsidRPr="00A330F0">
        <w:rPr>
          <w:rFonts w:eastAsia="仿宋_GB2312" w:cs="仿宋_GB2312" w:hint="eastAsia"/>
          <w:sz w:val="28"/>
          <w:szCs w:val="28"/>
        </w:rPr>
        <w:t>2</w:t>
      </w:r>
      <w:r w:rsidRPr="00A330F0">
        <w:rPr>
          <w:rFonts w:eastAsia="仿宋_GB2312" w:cs="仿宋_GB2312"/>
          <w:sz w:val="28"/>
          <w:szCs w:val="28"/>
        </w:rPr>
        <w:t>020</w:t>
      </w:r>
      <w:r w:rsidRPr="00A330F0">
        <w:rPr>
          <w:rFonts w:eastAsia="仿宋_GB2312" w:cs="仿宋_GB2312" w:hint="eastAsia"/>
          <w:sz w:val="28"/>
          <w:szCs w:val="28"/>
        </w:rPr>
        <w:t>年广西科学技术</w:t>
      </w:r>
      <w:r w:rsidRPr="00A330F0">
        <w:rPr>
          <w:rFonts w:eastAsia="仿宋_GB2312" w:cs="仿宋_GB2312" w:hint="eastAsia"/>
          <w:sz w:val="28"/>
          <w:szCs w:val="28"/>
        </w:rPr>
        <w:lastRenderedPageBreak/>
        <w:t>进步三等奖）</w:t>
      </w:r>
    </w:p>
    <w:p w:rsidR="00886FA6" w:rsidRPr="00A330F0" w:rsidRDefault="00C003DF" w:rsidP="00470F3B">
      <w:pPr>
        <w:tabs>
          <w:tab w:val="left" w:pos="720"/>
        </w:tabs>
        <w:snapToGrid w:val="0"/>
        <w:spacing w:line="600" w:lineRule="exact"/>
        <w:ind w:firstLineChars="200" w:firstLine="560"/>
        <w:rPr>
          <w:rFonts w:eastAsia="仿宋_GB2312" w:cs="仿宋_GB2312"/>
          <w:sz w:val="28"/>
          <w:szCs w:val="28"/>
        </w:rPr>
      </w:pPr>
      <w:r w:rsidRPr="00A330F0">
        <w:rPr>
          <w:rFonts w:eastAsia="仿宋_GB2312" w:cs="仿宋_GB2312" w:hint="eastAsia"/>
          <w:sz w:val="28"/>
          <w:szCs w:val="28"/>
        </w:rPr>
        <w:t>该项目首次提出应用漏缝地板</w:t>
      </w:r>
      <w:r w:rsidRPr="00A330F0">
        <w:rPr>
          <w:rFonts w:eastAsia="仿宋_GB2312" w:cs="仿宋_GB2312"/>
          <w:sz w:val="28"/>
          <w:szCs w:val="28"/>
        </w:rPr>
        <w:t>+</w:t>
      </w:r>
      <w:r w:rsidRPr="00A330F0">
        <w:rPr>
          <w:rFonts w:eastAsia="仿宋_GB2312" w:cs="仿宋_GB2312" w:hint="eastAsia"/>
          <w:sz w:val="28"/>
          <w:szCs w:val="28"/>
        </w:rPr>
        <w:t>节水设计、环境控制、自动清粪（微生物发酵）等集成技术建设猪生态栏舍，</w:t>
      </w:r>
      <w:r w:rsidR="00A010B6" w:rsidRPr="00A330F0">
        <w:rPr>
          <w:rFonts w:eastAsia="仿宋_GB2312" w:cs="仿宋_GB2312" w:hint="eastAsia"/>
          <w:sz w:val="28"/>
          <w:szCs w:val="28"/>
        </w:rPr>
        <w:t>使污水排放量减少达</w:t>
      </w:r>
      <w:r w:rsidR="00A010B6" w:rsidRPr="00A330F0">
        <w:rPr>
          <w:rFonts w:eastAsia="仿宋_GB2312" w:cs="仿宋_GB2312" w:hint="eastAsia"/>
          <w:sz w:val="28"/>
          <w:szCs w:val="28"/>
        </w:rPr>
        <w:t>80%</w:t>
      </w:r>
      <w:r w:rsidR="00A010B6" w:rsidRPr="00A330F0">
        <w:rPr>
          <w:rFonts w:eastAsia="仿宋_GB2312" w:cs="仿宋_GB2312" w:hint="eastAsia"/>
          <w:sz w:val="28"/>
          <w:szCs w:val="28"/>
        </w:rPr>
        <w:t>以上，</w:t>
      </w:r>
      <w:r w:rsidRPr="00A330F0">
        <w:rPr>
          <w:rFonts w:eastAsia="仿宋_GB2312" w:cs="仿宋_GB2312" w:hint="eastAsia"/>
          <w:sz w:val="28"/>
          <w:szCs w:val="28"/>
        </w:rPr>
        <w:t>从根本上解决养猪污染源，达到节能减排目的。研发出发酵桑树代替豆粕、微生态制剂代替抗生素和酶制剂代替部分磷酸钙的广西地方猪生态养殖专用生物饲料，降低饲料成本，从源头上减少氮、磷和抗生素对环境污染</w:t>
      </w:r>
      <w:r w:rsidR="00A010B6" w:rsidRPr="00A330F0">
        <w:rPr>
          <w:rFonts w:eastAsia="仿宋_GB2312" w:cs="仿宋_GB2312" w:hint="eastAsia"/>
          <w:sz w:val="28"/>
          <w:szCs w:val="28"/>
        </w:rPr>
        <w:t>。</w:t>
      </w:r>
      <w:r w:rsidRPr="00A330F0">
        <w:rPr>
          <w:rFonts w:eastAsia="仿宋_GB2312" w:cs="仿宋_GB2312" w:hint="eastAsia"/>
          <w:sz w:val="28"/>
          <w:szCs w:val="28"/>
        </w:rPr>
        <w:t>创建以病原核酸为核心</w:t>
      </w:r>
      <w:r w:rsidRPr="00A330F0">
        <w:rPr>
          <w:rFonts w:eastAsia="仿宋_GB2312" w:cs="仿宋_GB2312"/>
          <w:sz w:val="28"/>
          <w:szCs w:val="28"/>
        </w:rPr>
        <w:t>LAMP</w:t>
      </w:r>
      <w:r w:rsidRPr="00A330F0">
        <w:rPr>
          <w:rFonts w:eastAsia="仿宋_GB2312" w:cs="仿宋_GB2312" w:hint="eastAsia"/>
          <w:sz w:val="28"/>
          <w:szCs w:val="28"/>
        </w:rPr>
        <w:t>检测技术平台，解决了养殖场快速准确诊断布鲁氏菌病等重要疫病难题。研发推广养猪废弃物无害化处理技术，减少了重金属和抗生素对环境的污染，使利用猪粪污生产有机肥符合国家《有机肥料标准》</w:t>
      </w:r>
      <w:r w:rsidRPr="00A330F0">
        <w:rPr>
          <w:rFonts w:eastAsia="仿宋_GB2312" w:cs="仿宋_GB2312" w:hint="eastAsia"/>
          <w:sz w:val="28"/>
          <w:szCs w:val="28"/>
        </w:rPr>
        <w:t>(NY525-2012)</w:t>
      </w:r>
      <w:r w:rsidRPr="00A330F0">
        <w:rPr>
          <w:rFonts w:eastAsia="仿宋_GB2312" w:cs="仿宋_GB2312" w:hint="eastAsia"/>
          <w:sz w:val="28"/>
          <w:szCs w:val="28"/>
        </w:rPr>
        <w:t>、处理污水达《农田灌溉水质标准》</w:t>
      </w:r>
      <w:r w:rsidRPr="00A330F0">
        <w:rPr>
          <w:rFonts w:eastAsia="仿宋_GB2312" w:cs="仿宋_GB2312" w:hint="eastAsia"/>
          <w:sz w:val="28"/>
          <w:szCs w:val="28"/>
        </w:rPr>
        <w:t>(GB5084-2005)</w:t>
      </w:r>
      <w:r w:rsidRPr="00A330F0">
        <w:rPr>
          <w:rFonts w:eastAsia="仿宋_GB2312" w:cs="仿宋_GB2312" w:hint="eastAsia"/>
          <w:sz w:val="28"/>
          <w:szCs w:val="28"/>
        </w:rPr>
        <w:t>排放，完全符合环保要求。项目发表论文</w:t>
      </w:r>
      <w:r w:rsidRPr="00A330F0">
        <w:rPr>
          <w:rFonts w:eastAsia="仿宋_GB2312" w:cs="仿宋_GB2312" w:hint="eastAsia"/>
          <w:sz w:val="28"/>
          <w:szCs w:val="28"/>
        </w:rPr>
        <w:t>8</w:t>
      </w:r>
      <w:r w:rsidRPr="00A330F0">
        <w:rPr>
          <w:rFonts w:eastAsia="仿宋_GB2312" w:cs="仿宋_GB2312" w:hint="eastAsia"/>
          <w:sz w:val="28"/>
          <w:szCs w:val="28"/>
        </w:rPr>
        <w:t>篇，获授权发明专利</w:t>
      </w:r>
      <w:r w:rsidRPr="00A330F0">
        <w:rPr>
          <w:rFonts w:eastAsia="仿宋_GB2312" w:cs="仿宋_GB2312" w:hint="eastAsia"/>
          <w:sz w:val="28"/>
          <w:szCs w:val="28"/>
        </w:rPr>
        <w:t>6</w:t>
      </w:r>
      <w:r w:rsidRPr="00A330F0">
        <w:rPr>
          <w:rFonts w:eastAsia="仿宋_GB2312" w:cs="仿宋_GB2312" w:hint="eastAsia"/>
          <w:sz w:val="28"/>
          <w:szCs w:val="28"/>
        </w:rPr>
        <w:t>项、实用新型专利</w:t>
      </w:r>
      <w:r w:rsidRPr="00A330F0">
        <w:rPr>
          <w:rFonts w:eastAsia="仿宋_GB2312" w:cs="仿宋_GB2312" w:hint="eastAsia"/>
          <w:sz w:val="28"/>
          <w:szCs w:val="28"/>
        </w:rPr>
        <w:t>5</w:t>
      </w:r>
      <w:r w:rsidRPr="00A330F0">
        <w:rPr>
          <w:rFonts w:eastAsia="仿宋_GB2312" w:cs="仿宋_GB2312" w:hint="eastAsia"/>
          <w:sz w:val="28"/>
          <w:szCs w:val="28"/>
        </w:rPr>
        <w:t>项，制订地方标准</w:t>
      </w:r>
      <w:r w:rsidRPr="00A330F0">
        <w:rPr>
          <w:rFonts w:eastAsia="仿宋_GB2312" w:cs="仿宋_GB2312" w:hint="eastAsia"/>
          <w:sz w:val="28"/>
          <w:szCs w:val="28"/>
        </w:rPr>
        <w:t>2</w:t>
      </w:r>
      <w:r w:rsidRPr="00A330F0">
        <w:rPr>
          <w:rFonts w:eastAsia="仿宋_GB2312" w:cs="仿宋_GB2312" w:hint="eastAsia"/>
          <w:sz w:val="28"/>
          <w:szCs w:val="28"/>
        </w:rPr>
        <w:t>项，培训人员</w:t>
      </w:r>
      <w:r w:rsidRPr="00A330F0">
        <w:rPr>
          <w:rFonts w:eastAsia="仿宋_GB2312" w:cs="仿宋_GB2312" w:hint="eastAsia"/>
          <w:sz w:val="28"/>
          <w:szCs w:val="28"/>
        </w:rPr>
        <w:t>3113</w:t>
      </w:r>
      <w:r w:rsidRPr="00A330F0">
        <w:rPr>
          <w:rFonts w:eastAsia="仿宋_GB2312" w:cs="仿宋_GB2312" w:hint="eastAsia"/>
          <w:sz w:val="28"/>
          <w:szCs w:val="28"/>
        </w:rPr>
        <w:t>人次；项目完成单位从</w:t>
      </w:r>
      <w:r w:rsidRPr="00A330F0">
        <w:rPr>
          <w:rFonts w:eastAsia="仿宋_GB2312" w:cs="仿宋_GB2312" w:hint="eastAsia"/>
          <w:sz w:val="28"/>
          <w:szCs w:val="28"/>
        </w:rPr>
        <w:t>2016</w:t>
      </w:r>
      <w:r w:rsidRPr="00A330F0">
        <w:rPr>
          <w:rFonts w:eastAsia="仿宋_GB2312" w:cs="仿宋_GB2312" w:hint="eastAsia"/>
          <w:sz w:val="28"/>
          <w:szCs w:val="28"/>
        </w:rPr>
        <w:t>年至</w:t>
      </w:r>
      <w:r w:rsidRPr="00A330F0">
        <w:rPr>
          <w:rFonts w:eastAsia="仿宋_GB2312" w:cs="仿宋_GB2312" w:hint="eastAsia"/>
          <w:sz w:val="28"/>
          <w:szCs w:val="28"/>
        </w:rPr>
        <w:t>2018</w:t>
      </w:r>
      <w:r w:rsidRPr="00A330F0">
        <w:rPr>
          <w:rFonts w:eastAsia="仿宋_GB2312" w:cs="仿宋_GB2312" w:hint="eastAsia"/>
          <w:sz w:val="28"/>
          <w:szCs w:val="28"/>
        </w:rPr>
        <w:t>年出栏生猪</w:t>
      </w:r>
      <w:r w:rsidRPr="00A330F0">
        <w:rPr>
          <w:rFonts w:eastAsia="仿宋_GB2312" w:cs="仿宋_GB2312"/>
          <w:sz w:val="28"/>
          <w:szCs w:val="28"/>
        </w:rPr>
        <w:t>35.47</w:t>
      </w:r>
      <w:r w:rsidRPr="00A330F0">
        <w:rPr>
          <w:rFonts w:eastAsia="仿宋_GB2312" w:cs="仿宋_GB2312" w:hint="eastAsia"/>
          <w:sz w:val="28"/>
          <w:szCs w:val="28"/>
        </w:rPr>
        <w:t>万头，新增产值</w:t>
      </w:r>
      <w:r w:rsidRPr="00A330F0">
        <w:rPr>
          <w:rFonts w:eastAsia="仿宋_GB2312" w:cs="仿宋_GB2312"/>
          <w:sz w:val="28"/>
          <w:szCs w:val="28"/>
        </w:rPr>
        <w:t>2.31</w:t>
      </w:r>
      <w:r w:rsidRPr="00A330F0">
        <w:rPr>
          <w:rFonts w:eastAsia="仿宋_GB2312" w:cs="仿宋_GB2312" w:hint="eastAsia"/>
          <w:sz w:val="28"/>
          <w:szCs w:val="28"/>
        </w:rPr>
        <w:t>亿元、利润</w:t>
      </w:r>
      <w:r w:rsidRPr="00A330F0">
        <w:rPr>
          <w:rFonts w:eastAsia="仿宋_GB2312" w:cs="仿宋_GB2312"/>
          <w:sz w:val="28"/>
          <w:szCs w:val="28"/>
        </w:rPr>
        <w:t>1517.52</w:t>
      </w:r>
      <w:r w:rsidRPr="00A330F0">
        <w:rPr>
          <w:rFonts w:eastAsia="仿宋_GB2312" w:cs="仿宋_GB2312" w:hint="eastAsia"/>
          <w:sz w:val="28"/>
          <w:szCs w:val="28"/>
        </w:rPr>
        <w:t>万元、节支减耗</w:t>
      </w:r>
      <w:r w:rsidRPr="00A330F0">
        <w:rPr>
          <w:rFonts w:eastAsia="仿宋_GB2312" w:cs="仿宋_GB2312"/>
          <w:sz w:val="28"/>
          <w:szCs w:val="28"/>
        </w:rPr>
        <w:t>808.08</w:t>
      </w:r>
      <w:r w:rsidRPr="00A330F0">
        <w:rPr>
          <w:rFonts w:eastAsia="仿宋_GB2312" w:cs="仿宋_GB2312" w:hint="eastAsia"/>
          <w:sz w:val="28"/>
          <w:szCs w:val="28"/>
        </w:rPr>
        <w:t>万元，各示范场粪污处理均实现达标排放，减少河流污染，改善农村环境；并形成</w:t>
      </w:r>
      <w:r w:rsidRPr="00A330F0">
        <w:rPr>
          <w:rFonts w:eastAsia="仿宋_GB2312" w:cs="仿宋_GB2312"/>
          <w:sz w:val="28"/>
          <w:szCs w:val="28"/>
        </w:rPr>
        <w:t xml:space="preserve"> “</w:t>
      </w:r>
      <w:r w:rsidRPr="00A330F0">
        <w:rPr>
          <w:rFonts w:eastAsia="仿宋_GB2312" w:cs="仿宋_GB2312" w:hint="eastAsia"/>
          <w:sz w:val="28"/>
          <w:szCs w:val="28"/>
        </w:rPr>
        <w:t>高校院所</w:t>
      </w:r>
      <w:r w:rsidRPr="00A330F0">
        <w:rPr>
          <w:rFonts w:eastAsia="仿宋_GB2312" w:cs="仿宋_GB2312"/>
          <w:sz w:val="28"/>
          <w:szCs w:val="28"/>
        </w:rPr>
        <w:t>+</w:t>
      </w:r>
      <w:r w:rsidRPr="00A330F0">
        <w:rPr>
          <w:rFonts w:eastAsia="仿宋_GB2312" w:cs="仿宋_GB2312" w:hint="eastAsia"/>
          <w:sz w:val="28"/>
          <w:szCs w:val="28"/>
        </w:rPr>
        <w:t>龙头企业</w:t>
      </w:r>
      <w:r w:rsidRPr="00A330F0">
        <w:rPr>
          <w:rFonts w:eastAsia="仿宋_GB2312" w:cs="仿宋_GB2312"/>
          <w:sz w:val="28"/>
          <w:szCs w:val="28"/>
        </w:rPr>
        <w:t>+</w:t>
      </w:r>
      <w:r w:rsidRPr="00A330F0">
        <w:rPr>
          <w:rFonts w:eastAsia="仿宋_GB2312" w:cs="仿宋_GB2312" w:hint="eastAsia"/>
          <w:sz w:val="28"/>
          <w:szCs w:val="28"/>
        </w:rPr>
        <w:t>贫困户</w:t>
      </w:r>
      <w:r w:rsidRPr="00A330F0">
        <w:rPr>
          <w:rFonts w:eastAsia="仿宋_GB2312" w:cs="仿宋_GB2312"/>
          <w:sz w:val="28"/>
          <w:szCs w:val="28"/>
        </w:rPr>
        <w:t>”</w:t>
      </w:r>
      <w:r w:rsidRPr="00A330F0">
        <w:rPr>
          <w:rFonts w:eastAsia="仿宋_GB2312" w:cs="仿宋_GB2312" w:hint="eastAsia"/>
          <w:sz w:val="28"/>
          <w:szCs w:val="28"/>
        </w:rPr>
        <w:t>的产业扶贫模式，实现产业富民脱贫。</w:t>
      </w:r>
    </w:p>
    <w:p w:rsidR="00886FA6" w:rsidRPr="00A330F0" w:rsidRDefault="00886FA6" w:rsidP="00470F3B">
      <w:pPr>
        <w:tabs>
          <w:tab w:val="left" w:pos="720"/>
        </w:tabs>
        <w:snapToGrid w:val="0"/>
        <w:spacing w:line="600" w:lineRule="exact"/>
        <w:ind w:firstLineChars="200" w:firstLine="560"/>
        <w:rPr>
          <w:rFonts w:eastAsia="仿宋_GB2312" w:cs="仿宋_GB2312"/>
          <w:sz w:val="28"/>
          <w:szCs w:val="28"/>
        </w:rPr>
      </w:pPr>
      <w:r w:rsidRPr="00A330F0">
        <w:rPr>
          <w:rFonts w:eastAsia="仿宋_GB2312" w:cs="仿宋_GB2312" w:hint="eastAsia"/>
          <w:sz w:val="28"/>
          <w:szCs w:val="28"/>
        </w:rPr>
        <w:t>4</w:t>
      </w:r>
      <w:r w:rsidRPr="00A330F0">
        <w:rPr>
          <w:rFonts w:eastAsia="仿宋_GB2312" w:cs="仿宋_GB2312"/>
          <w:sz w:val="28"/>
          <w:szCs w:val="28"/>
        </w:rPr>
        <w:t>.</w:t>
      </w:r>
      <w:r w:rsidRPr="00A330F0">
        <w:rPr>
          <w:rFonts w:eastAsia="仿宋_GB2312" w:cs="仿宋_GB2312" w:hint="eastAsia"/>
          <w:sz w:val="28"/>
          <w:szCs w:val="28"/>
        </w:rPr>
        <w:t>动物源性食品安全关键技术集成创新与应用示范（获</w:t>
      </w:r>
      <w:r w:rsidRPr="00A330F0">
        <w:rPr>
          <w:rFonts w:eastAsia="仿宋_GB2312" w:cs="仿宋_GB2312"/>
          <w:sz w:val="28"/>
          <w:szCs w:val="28"/>
        </w:rPr>
        <w:t>2020-2021</w:t>
      </w:r>
      <w:r w:rsidRPr="00A330F0">
        <w:rPr>
          <w:rFonts w:eastAsia="仿宋_GB2312" w:cs="仿宋_GB2312" w:hint="eastAsia"/>
          <w:sz w:val="28"/>
          <w:szCs w:val="28"/>
        </w:rPr>
        <w:t>年度神农中华农业科技奖科学研究类成果三等奖）</w:t>
      </w:r>
    </w:p>
    <w:p w:rsidR="00886FA6" w:rsidRPr="00A330F0" w:rsidRDefault="00886FA6" w:rsidP="00470F3B">
      <w:pPr>
        <w:spacing w:line="600" w:lineRule="exact"/>
        <w:ind w:firstLineChars="200" w:firstLine="560"/>
        <w:rPr>
          <w:rFonts w:ascii="Times New Roman" w:eastAsia="仿宋_GB2312" w:hAnsi="Times New Roman" w:cs="Times New Roman"/>
          <w:sz w:val="32"/>
          <w:szCs w:val="32"/>
        </w:rPr>
      </w:pPr>
      <w:r w:rsidRPr="00A330F0">
        <w:rPr>
          <w:rFonts w:eastAsia="仿宋_GB2312" w:cs="仿宋_GB2312" w:hint="eastAsia"/>
          <w:sz w:val="28"/>
          <w:szCs w:val="28"/>
        </w:rPr>
        <w:t>该项目首次创新三套技术体系（疫苗筛选、免疫评估技术体系、野毒抗原、抗体监测技术体系和流行毒株监测技术体系），创建三种疫病控制净化模式（针对大型规模猪场的传统净化模式、针对农村中小规模猪场的</w:t>
      </w:r>
      <w:r w:rsidRPr="00A330F0">
        <w:rPr>
          <w:rFonts w:eastAsia="仿宋_GB2312" w:cs="仿宋_GB2312" w:hint="eastAsia"/>
          <w:sz w:val="28"/>
          <w:szCs w:val="28"/>
        </w:rPr>
        <w:lastRenderedPageBreak/>
        <w:t>逐步控制模式和结合批次化生产、数据化管理、生态养殖的现代净化模式），创制三种新型替抗产品，建立四种动物源性产品有害物残留化学发光酶免疫分析法（磺胺二甲嘧啶氯霉素、孔雀石绿、己烯雌酚），集成“疫病净化</w:t>
      </w:r>
      <w:r w:rsidRPr="00A330F0">
        <w:rPr>
          <w:rFonts w:eastAsia="仿宋_GB2312" w:cs="仿宋_GB2312" w:hint="eastAsia"/>
          <w:sz w:val="28"/>
          <w:szCs w:val="28"/>
        </w:rPr>
        <w:t>+</w:t>
      </w:r>
      <w:r w:rsidRPr="00A330F0">
        <w:rPr>
          <w:rFonts w:eastAsia="仿宋_GB2312" w:cs="仿宋_GB2312" w:hint="eastAsia"/>
          <w:sz w:val="28"/>
          <w:szCs w:val="28"/>
        </w:rPr>
        <w:t>管理</w:t>
      </w:r>
      <w:r w:rsidRPr="00A330F0">
        <w:rPr>
          <w:rFonts w:eastAsia="仿宋_GB2312" w:cs="仿宋_GB2312" w:hint="eastAsia"/>
          <w:sz w:val="28"/>
          <w:szCs w:val="28"/>
        </w:rPr>
        <w:t>+</w:t>
      </w:r>
      <w:r w:rsidRPr="00A330F0">
        <w:rPr>
          <w:rFonts w:eastAsia="仿宋_GB2312" w:cs="仿宋_GB2312" w:hint="eastAsia"/>
          <w:sz w:val="28"/>
          <w:szCs w:val="28"/>
        </w:rPr>
        <w:t>替抗产品</w:t>
      </w:r>
      <w:r w:rsidRPr="00A330F0">
        <w:rPr>
          <w:rFonts w:eastAsia="仿宋_GB2312" w:cs="仿宋_GB2312" w:hint="eastAsia"/>
          <w:sz w:val="28"/>
          <w:szCs w:val="28"/>
        </w:rPr>
        <w:t>+</w:t>
      </w:r>
      <w:r w:rsidRPr="00A330F0">
        <w:rPr>
          <w:rFonts w:eastAsia="仿宋_GB2312" w:cs="仿宋_GB2312" w:hint="eastAsia"/>
          <w:sz w:val="28"/>
          <w:szCs w:val="28"/>
        </w:rPr>
        <w:t>产品监测”的动物源性食品安全综合保障技术体系，推广应用于广西</w:t>
      </w:r>
      <w:r w:rsidRPr="00A330F0">
        <w:rPr>
          <w:rFonts w:eastAsia="仿宋_GB2312" w:cs="仿宋_GB2312" w:hint="eastAsia"/>
          <w:sz w:val="28"/>
          <w:szCs w:val="28"/>
        </w:rPr>
        <w:t>3</w:t>
      </w:r>
      <w:r w:rsidRPr="00A330F0">
        <w:rPr>
          <w:rFonts w:eastAsia="仿宋_GB2312" w:cs="仿宋_GB2312"/>
          <w:sz w:val="28"/>
          <w:szCs w:val="28"/>
        </w:rPr>
        <w:t>0</w:t>
      </w:r>
      <w:r w:rsidRPr="00A330F0">
        <w:rPr>
          <w:rFonts w:eastAsia="仿宋_GB2312" w:cs="仿宋_GB2312" w:hint="eastAsia"/>
          <w:sz w:val="28"/>
          <w:szCs w:val="28"/>
        </w:rPr>
        <w:t>余家监管、养殖、屠宰等企事业，从养殖源头控制疫病，减抗生产，保障动物源性食品安全。</w:t>
      </w:r>
    </w:p>
    <w:p w:rsidR="00C55F82" w:rsidRPr="00A330F0" w:rsidRDefault="00F55A19" w:rsidP="00470F3B">
      <w:pPr>
        <w:spacing w:line="600" w:lineRule="exact"/>
        <w:ind w:firstLineChars="200" w:firstLine="640"/>
        <w:rPr>
          <w:rFonts w:ascii="Times New Roman" w:eastAsia="仿宋_GB2312" w:hAnsi="Times New Roman" w:cs="Times New Roman"/>
          <w:sz w:val="32"/>
          <w:szCs w:val="32"/>
        </w:rPr>
      </w:pPr>
      <w:r w:rsidRPr="00A330F0">
        <w:rPr>
          <w:rFonts w:ascii="Times New Roman" w:eastAsia="仿宋_GB2312" w:hAnsi="Times New Roman" w:cs="Times New Roman"/>
          <w:sz w:val="32"/>
          <w:szCs w:val="32"/>
        </w:rPr>
        <w:t>（四）实验室研究平台构建情况。</w:t>
      </w:r>
    </w:p>
    <w:p w:rsidR="00C925B9" w:rsidRPr="00A330F0" w:rsidRDefault="00C925B9" w:rsidP="00470F3B">
      <w:pPr>
        <w:spacing w:line="600" w:lineRule="exact"/>
        <w:ind w:firstLineChars="200" w:firstLine="640"/>
        <w:rPr>
          <w:rFonts w:ascii="Times New Roman" w:eastAsia="仿宋_GB2312" w:hAnsi="Times New Roman" w:cs="Times New Roman"/>
          <w:sz w:val="32"/>
          <w:szCs w:val="32"/>
        </w:rPr>
      </w:pPr>
      <w:r w:rsidRPr="00A330F0">
        <w:rPr>
          <w:rFonts w:ascii="Times New Roman" w:eastAsia="仿宋_GB2312" w:hAnsi="Times New Roman" w:cs="Times New Roman" w:hint="eastAsia"/>
          <w:sz w:val="32"/>
          <w:szCs w:val="32"/>
        </w:rPr>
        <w:t>1</w:t>
      </w:r>
      <w:r w:rsidRPr="00A330F0">
        <w:rPr>
          <w:rFonts w:ascii="Times New Roman" w:eastAsia="仿宋_GB2312" w:hAnsi="Times New Roman" w:cs="Times New Roman"/>
          <w:sz w:val="32"/>
          <w:szCs w:val="32"/>
        </w:rPr>
        <w:t>.</w:t>
      </w:r>
      <w:r w:rsidR="00C43645" w:rsidRPr="00A330F0">
        <w:rPr>
          <w:rFonts w:eastAsia="仿宋_GB2312" w:cs="仿宋_GB2312" w:hint="eastAsia"/>
          <w:sz w:val="28"/>
          <w:szCs w:val="28"/>
        </w:rPr>
        <w:t xml:space="preserve"> </w:t>
      </w:r>
      <w:r w:rsidR="00C17D02" w:rsidRPr="00A330F0">
        <w:rPr>
          <w:rFonts w:eastAsia="仿宋_GB2312" w:cs="仿宋_GB2312" w:hint="eastAsia"/>
          <w:sz w:val="28"/>
          <w:szCs w:val="28"/>
        </w:rPr>
        <w:t>构建</w:t>
      </w:r>
      <w:r w:rsidR="00C43645" w:rsidRPr="00A330F0">
        <w:rPr>
          <w:rFonts w:eastAsia="仿宋_GB2312" w:cs="仿宋_GB2312" w:hint="eastAsia"/>
          <w:sz w:val="28"/>
          <w:szCs w:val="28"/>
        </w:rPr>
        <w:t>国家水禽产业技术体系南宁试验站</w:t>
      </w:r>
    </w:p>
    <w:p w:rsidR="001715F3" w:rsidRPr="00A330F0" w:rsidRDefault="001715F3" w:rsidP="00470F3B">
      <w:pPr>
        <w:spacing w:line="600" w:lineRule="exact"/>
        <w:ind w:firstLineChars="200" w:firstLine="560"/>
        <w:rPr>
          <w:rFonts w:eastAsia="仿宋_GB2312" w:cs="仿宋_GB2312"/>
          <w:sz w:val="28"/>
          <w:szCs w:val="28"/>
        </w:rPr>
      </w:pPr>
      <w:r w:rsidRPr="00A330F0">
        <w:rPr>
          <w:rFonts w:eastAsia="仿宋_GB2312" w:cs="仿宋_GB2312" w:hint="eastAsia"/>
          <w:sz w:val="28"/>
          <w:szCs w:val="28"/>
        </w:rPr>
        <w:t>国家</w:t>
      </w:r>
      <w:r w:rsidRPr="00A330F0">
        <w:rPr>
          <w:rFonts w:eastAsia="仿宋_GB2312" w:cs="仿宋_GB2312"/>
          <w:sz w:val="28"/>
          <w:szCs w:val="28"/>
        </w:rPr>
        <w:t>水禽产业技术体系</w:t>
      </w:r>
      <w:r w:rsidR="00401734">
        <w:rPr>
          <w:rFonts w:eastAsia="仿宋_GB2312" w:cs="仿宋_GB2312" w:hint="eastAsia"/>
          <w:sz w:val="28"/>
          <w:szCs w:val="28"/>
        </w:rPr>
        <w:t>，</w:t>
      </w:r>
      <w:r w:rsidRPr="00A330F0">
        <w:rPr>
          <w:rFonts w:eastAsia="仿宋_GB2312" w:cs="仿宋_GB2312"/>
          <w:sz w:val="28"/>
          <w:szCs w:val="28"/>
        </w:rPr>
        <w:t>中国农业科学院北京畜牧兽医研究所侯水生研究员为首席科学家</w:t>
      </w:r>
      <w:r w:rsidRPr="00A330F0">
        <w:rPr>
          <w:rFonts w:eastAsia="仿宋_GB2312" w:cs="仿宋_GB2312" w:hint="eastAsia"/>
          <w:sz w:val="28"/>
          <w:szCs w:val="28"/>
        </w:rPr>
        <w:t>，由</w:t>
      </w:r>
      <w:r w:rsidRPr="00A330F0">
        <w:rPr>
          <w:rFonts w:eastAsia="仿宋_GB2312" w:cs="仿宋_GB2312"/>
          <w:sz w:val="28"/>
          <w:szCs w:val="28"/>
        </w:rPr>
        <w:t>1</w:t>
      </w:r>
      <w:r w:rsidRPr="00A330F0">
        <w:rPr>
          <w:rFonts w:eastAsia="仿宋_GB2312" w:cs="仿宋_GB2312"/>
          <w:sz w:val="28"/>
          <w:szCs w:val="28"/>
        </w:rPr>
        <w:t>个国家水禽产业研发中心</w:t>
      </w:r>
      <w:r w:rsidRPr="00A330F0">
        <w:rPr>
          <w:rFonts w:eastAsia="仿宋_GB2312" w:cs="仿宋_GB2312" w:hint="eastAsia"/>
          <w:sz w:val="28"/>
          <w:szCs w:val="28"/>
        </w:rPr>
        <w:t>、</w:t>
      </w:r>
      <w:r w:rsidRPr="00A330F0">
        <w:rPr>
          <w:rFonts w:eastAsia="仿宋_GB2312" w:cs="仿宋_GB2312"/>
          <w:sz w:val="28"/>
          <w:szCs w:val="28"/>
        </w:rPr>
        <w:t>6</w:t>
      </w:r>
      <w:r w:rsidRPr="00A330F0">
        <w:rPr>
          <w:rFonts w:eastAsia="仿宋_GB2312" w:cs="仿宋_GB2312"/>
          <w:sz w:val="28"/>
          <w:szCs w:val="28"/>
        </w:rPr>
        <w:t>个功能研究室</w:t>
      </w:r>
      <w:r w:rsidRPr="00A330F0">
        <w:rPr>
          <w:rFonts w:eastAsia="仿宋_GB2312" w:cs="仿宋_GB2312" w:hint="eastAsia"/>
          <w:sz w:val="28"/>
          <w:szCs w:val="28"/>
        </w:rPr>
        <w:t>、</w:t>
      </w:r>
      <w:r w:rsidRPr="00A330F0">
        <w:rPr>
          <w:rFonts w:eastAsia="仿宋_GB2312" w:cs="仿宋_GB2312"/>
          <w:sz w:val="28"/>
          <w:szCs w:val="28"/>
        </w:rPr>
        <w:t>29</w:t>
      </w:r>
      <w:r w:rsidRPr="00A330F0">
        <w:rPr>
          <w:rFonts w:eastAsia="仿宋_GB2312" w:cs="仿宋_GB2312"/>
          <w:sz w:val="28"/>
          <w:szCs w:val="28"/>
        </w:rPr>
        <w:t>个岗位团队</w:t>
      </w:r>
      <w:r w:rsidRPr="00A330F0">
        <w:rPr>
          <w:rFonts w:eastAsia="仿宋_GB2312" w:cs="仿宋_GB2312" w:hint="eastAsia"/>
          <w:sz w:val="28"/>
          <w:szCs w:val="28"/>
        </w:rPr>
        <w:t>、</w:t>
      </w:r>
      <w:r w:rsidRPr="00A330F0">
        <w:rPr>
          <w:rFonts w:eastAsia="仿宋_GB2312" w:cs="仿宋_GB2312"/>
          <w:sz w:val="28"/>
          <w:szCs w:val="28"/>
        </w:rPr>
        <w:t>28</w:t>
      </w:r>
      <w:r w:rsidRPr="00A330F0">
        <w:rPr>
          <w:rFonts w:eastAsia="仿宋_GB2312" w:cs="仿宋_GB2312"/>
          <w:sz w:val="28"/>
          <w:szCs w:val="28"/>
        </w:rPr>
        <w:t>个综合试验站</w:t>
      </w:r>
      <w:r w:rsidRPr="00A330F0">
        <w:rPr>
          <w:rFonts w:eastAsia="仿宋_GB2312" w:cs="仿宋_GB2312" w:hint="eastAsia"/>
          <w:sz w:val="28"/>
          <w:szCs w:val="28"/>
        </w:rPr>
        <w:t>、</w:t>
      </w:r>
      <w:r w:rsidRPr="00A330F0">
        <w:rPr>
          <w:rFonts w:eastAsia="仿宋_GB2312" w:cs="仿宋_GB2312"/>
          <w:sz w:val="28"/>
          <w:szCs w:val="28"/>
        </w:rPr>
        <w:t>127</w:t>
      </w:r>
      <w:r w:rsidRPr="00A330F0">
        <w:rPr>
          <w:rFonts w:eastAsia="仿宋_GB2312" w:cs="仿宋_GB2312"/>
          <w:sz w:val="28"/>
          <w:szCs w:val="28"/>
        </w:rPr>
        <w:t>个示范县，团队成员</w:t>
      </w:r>
      <w:r w:rsidRPr="00A330F0">
        <w:rPr>
          <w:rFonts w:eastAsia="仿宋_GB2312" w:cs="仿宋_GB2312"/>
          <w:sz w:val="28"/>
          <w:szCs w:val="28"/>
        </w:rPr>
        <w:t>247</w:t>
      </w:r>
      <w:r w:rsidRPr="00A330F0">
        <w:rPr>
          <w:rFonts w:eastAsia="仿宋_GB2312" w:cs="仿宋_GB2312"/>
          <w:sz w:val="28"/>
          <w:szCs w:val="28"/>
        </w:rPr>
        <w:t>人。</w:t>
      </w:r>
    </w:p>
    <w:p w:rsidR="00C43645" w:rsidRPr="005A2AE1" w:rsidRDefault="001715F3" w:rsidP="00470F3B">
      <w:pPr>
        <w:spacing w:line="600" w:lineRule="exact"/>
        <w:ind w:firstLineChars="200" w:firstLine="560"/>
        <w:rPr>
          <w:rFonts w:eastAsia="仿宋_GB2312" w:cs="仿宋_GB2312"/>
          <w:sz w:val="28"/>
          <w:szCs w:val="28"/>
        </w:rPr>
      </w:pPr>
      <w:r w:rsidRPr="00A330F0">
        <w:rPr>
          <w:rFonts w:eastAsia="仿宋_GB2312" w:cs="仿宋_GB2312" w:hint="eastAsia"/>
          <w:sz w:val="28"/>
          <w:szCs w:val="28"/>
        </w:rPr>
        <w:t>重点实验室廖玉英</w:t>
      </w:r>
      <w:r w:rsidR="009C050F" w:rsidRPr="00A330F0">
        <w:rPr>
          <w:rFonts w:eastAsia="仿宋_GB2312" w:cs="仿宋_GB2312" w:hint="eastAsia"/>
          <w:sz w:val="28"/>
          <w:szCs w:val="28"/>
        </w:rPr>
        <w:t>研究员</w:t>
      </w:r>
      <w:r w:rsidRPr="00A330F0">
        <w:rPr>
          <w:rFonts w:eastAsia="仿宋_GB2312" w:cs="仿宋_GB2312" w:hint="eastAsia"/>
          <w:sz w:val="28"/>
          <w:szCs w:val="28"/>
        </w:rPr>
        <w:t>带领团队联合广西华兴食品集团有限公司、广西实隆农牧集团有限公司、东兴市东缙荷塘农业开发有限公司等，于</w:t>
      </w:r>
      <w:r w:rsidRPr="00A330F0">
        <w:rPr>
          <w:rFonts w:eastAsia="仿宋_GB2312" w:cs="仿宋_GB2312" w:hint="eastAsia"/>
          <w:sz w:val="28"/>
          <w:szCs w:val="28"/>
        </w:rPr>
        <w:t>2021</w:t>
      </w:r>
      <w:r w:rsidRPr="00A330F0">
        <w:rPr>
          <w:rFonts w:eastAsia="仿宋_GB2312" w:cs="仿宋_GB2312" w:hint="eastAsia"/>
          <w:sz w:val="28"/>
          <w:szCs w:val="28"/>
        </w:rPr>
        <w:t>年</w:t>
      </w:r>
      <w:r w:rsidR="00176247">
        <w:rPr>
          <w:rFonts w:eastAsia="仿宋_GB2312" w:cs="仿宋_GB2312"/>
          <w:sz w:val="28"/>
          <w:szCs w:val="28"/>
        </w:rPr>
        <w:t>9</w:t>
      </w:r>
      <w:r w:rsidRPr="00A330F0">
        <w:rPr>
          <w:rFonts w:eastAsia="仿宋_GB2312" w:cs="仿宋_GB2312" w:hint="eastAsia"/>
          <w:sz w:val="28"/>
          <w:szCs w:val="28"/>
        </w:rPr>
        <w:t>月成为国家水禽产业技术体系全国</w:t>
      </w:r>
      <w:r w:rsidRPr="00A330F0">
        <w:rPr>
          <w:rFonts w:eastAsia="仿宋_GB2312" w:cs="仿宋_GB2312" w:hint="eastAsia"/>
          <w:sz w:val="28"/>
          <w:szCs w:val="28"/>
        </w:rPr>
        <w:t>29</w:t>
      </w:r>
      <w:r w:rsidRPr="00A330F0">
        <w:rPr>
          <w:rFonts w:eastAsia="仿宋_GB2312" w:cs="仿宋_GB2312" w:hint="eastAsia"/>
          <w:sz w:val="28"/>
          <w:szCs w:val="28"/>
        </w:rPr>
        <w:t>个综合试验站之一</w:t>
      </w:r>
      <w:r w:rsidR="00401734">
        <w:rPr>
          <w:rFonts w:eastAsia="仿宋_GB2312" w:cs="仿宋_GB2312" w:hint="eastAsia"/>
          <w:sz w:val="28"/>
          <w:szCs w:val="28"/>
        </w:rPr>
        <w:t>，</w:t>
      </w:r>
      <w:r w:rsidRPr="00A330F0">
        <w:rPr>
          <w:rFonts w:eastAsia="仿宋_GB2312" w:cs="仿宋_GB2312" w:hint="eastAsia"/>
          <w:sz w:val="28"/>
          <w:szCs w:val="28"/>
        </w:rPr>
        <w:t>对促进广西水禽现代生态养殖水平</w:t>
      </w:r>
      <w:r w:rsidR="00572AAC" w:rsidRPr="005A2AE1">
        <w:rPr>
          <w:rFonts w:eastAsia="仿宋_GB2312" w:cs="仿宋_GB2312" w:hint="eastAsia"/>
          <w:sz w:val="28"/>
          <w:szCs w:val="28"/>
        </w:rPr>
        <w:t>、助力乡村振兴具有重大意义。</w:t>
      </w:r>
    </w:p>
    <w:p w:rsidR="00F55009" w:rsidRPr="00A330F0" w:rsidRDefault="00C43645" w:rsidP="00470F3B">
      <w:pPr>
        <w:spacing w:line="600" w:lineRule="exact"/>
        <w:ind w:firstLineChars="200" w:firstLine="640"/>
        <w:rPr>
          <w:rFonts w:ascii="Times New Roman" w:eastAsia="仿宋_GB2312" w:hAnsi="Times New Roman" w:cs="Times New Roman"/>
          <w:sz w:val="32"/>
          <w:szCs w:val="32"/>
        </w:rPr>
      </w:pPr>
      <w:r w:rsidRPr="00A330F0">
        <w:rPr>
          <w:rFonts w:ascii="Times New Roman" w:eastAsia="仿宋_GB2312" w:hAnsi="Times New Roman" w:cs="Times New Roman" w:hint="eastAsia"/>
          <w:sz w:val="32"/>
          <w:szCs w:val="32"/>
        </w:rPr>
        <w:t>2</w:t>
      </w:r>
      <w:r w:rsidRPr="00A330F0">
        <w:rPr>
          <w:rFonts w:ascii="Times New Roman" w:eastAsia="仿宋_GB2312" w:hAnsi="Times New Roman" w:cs="Times New Roman"/>
          <w:sz w:val="32"/>
          <w:szCs w:val="32"/>
        </w:rPr>
        <w:t>.</w:t>
      </w:r>
      <w:r w:rsidR="00F55009" w:rsidRPr="00A330F0">
        <w:rPr>
          <w:rFonts w:ascii="Times New Roman" w:eastAsia="仿宋_GB2312" w:hAnsi="Times New Roman" w:cs="Times New Roman" w:hint="eastAsia"/>
          <w:sz w:val="32"/>
          <w:szCs w:val="32"/>
        </w:rPr>
        <w:t xml:space="preserve"> </w:t>
      </w:r>
      <w:r w:rsidR="009C0969" w:rsidRPr="00A330F0">
        <w:rPr>
          <w:rFonts w:ascii="Times New Roman" w:eastAsia="仿宋_GB2312" w:hAnsi="Times New Roman" w:cs="Times New Roman" w:hint="eastAsia"/>
          <w:sz w:val="32"/>
          <w:szCs w:val="32"/>
        </w:rPr>
        <w:t>通过</w:t>
      </w:r>
      <w:r w:rsidR="00F55009" w:rsidRPr="00A330F0">
        <w:rPr>
          <w:rFonts w:ascii="Times New Roman" w:eastAsia="仿宋_GB2312" w:hAnsi="Times New Roman" w:cs="Times New Roman" w:hint="eastAsia"/>
          <w:sz w:val="32"/>
          <w:szCs w:val="32"/>
        </w:rPr>
        <w:t>兽医实验考核认证</w:t>
      </w:r>
    </w:p>
    <w:p w:rsidR="00886FA6" w:rsidRPr="00A330F0" w:rsidRDefault="00F55009" w:rsidP="00470F3B">
      <w:pPr>
        <w:spacing w:line="600" w:lineRule="exact"/>
        <w:ind w:firstLineChars="200" w:firstLine="560"/>
        <w:rPr>
          <w:rFonts w:eastAsia="仿宋_GB2312" w:cs="仿宋_GB2312"/>
          <w:sz w:val="28"/>
          <w:szCs w:val="28"/>
        </w:rPr>
      </w:pPr>
      <w:r w:rsidRPr="00A330F0">
        <w:rPr>
          <w:rFonts w:eastAsia="仿宋_GB2312" w:cs="仿宋_GB2312" w:hint="eastAsia"/>
          <w:sz w:val="28"/>
          <w:szCs w:val="28"/>
        </w:rPr>
        <w:t>重点实验室严格按照《兽医系统实验室考核管理办法》要求，切实加强</w:t>
      </w:r>
      <w:r w:rsidRPr="00A330F0">
        <w:rPr>
          <w:rFonts w:eastAsia="仿宋_GB2312" w:cs="仿宋_GB2312"/>
          <w:sz w:val="28"/>
          <w:szCs w:val="28"/>
        </w:rPr>
        <w:t>实验室建设</w:t>
      </w:r>
      <w:r w:rsidRPr="00A330F0">
        <w:rPr>
          <w:rFonts w:eastAsia="仿宋_GB2312" w:cs="仿宋_GB2312" w:hint="eastAsia"/>
          <w:sz w:val="28"/>
          <w:szCs w:val="28"/>
        </w:rPr>
        <w:t>，加快</w:t>
      </w:r>
      <w:r w:rsidRPr="00A330F0">
        <w:rPr>
          <w:rFonts w:eastAsia="仿宋_GB2312" w:cs="仿宋_GB2312"/>
          <w:sz w:val="28"/>
          <w:szCs w:val="28"/>
        </w:rPr>
        <w:t>仪器设备配置</w:t>
      </w:r>
      <w:r w:rsidRPr="00A330F0">
        <w:rPr>
          <w:rFonts w:eastAsia="仿宋_GB2312" w:cs="仿宋_GB2312" w:hint="eastAsia"/>
          <w:sz w:val="28"/>
          <w:szCs w:val="28"/>
        </w:rPr>
        <w:t>，加大检测人员培训力度等，实现实验室建设标准化、管理规范化、队伍专业化、业务科学化</w:t>
      </w:r>
      <w:r w:rsidR="00BC2A47">
        <w:rPr>
          <w:rFonts w:eastAsia="仿宋_GB2312" w:cs="仿宋_GB2312" w:hint="eastAsia"/>
          <w:sz w:val="28"/>
          <w:szCs w:val="28"/>
        </w:rPr>
        <w:t>。并</w:t>
      </w:r>
      <w:r w:rsidRPr="00A330F0">
        <w:rPr>
          <w:rFonts w:eastAsia="仿宋_GB2312" w:cs="仿宋_GB2312" w:hint="eastAsia"/>
          <w:sz w:val="28"/>
          <w:szCs w:val="28"/>
        </w:rPr>
        <w:t>通过自治区农业农村厅</w:t>
      </w:r>
      <w:r w:rsidRPr="00A330F0">
        <w:rPr>
          <w:rFonts w:eastAsia="仿宋_GB2312" w:cs="仿宋_GB2312"/>
          <w:sz w:val="28"/>
          <w:szCs w:val="28"/>
        </w:rPr>
        <w:t>专家组审核</w:t>
      </w:r>
      <w:r w:rsidRPr="00A330F0">
        <w:rPr>
          <w:rFonts w:eastAsia="仿宋_GB2312" w:cs="仿宋_GB2312" w:hint="eastAsia"/>
          <w:sz w:val="28"/>
          <w:szCs w:val="28"/>
        </w:rPr>
        <w:t>，</w:t>
      </w:r>
      <w:r w:rsidR="00BC2A47">
        <w:rPr>
          <w:rFonts w:eastAsia="仿宋_GB2312" w:cs="仿宋_GB2312" w:hint="eastAsia"/>
          <w:sz w:val="28"/>
          <w:szCs w:val="28"/>
        </w:rPr>
        <w:t>于</w:t>
      </w:r>
      <w:r w:rsidRPr="00A330F0">
        <w:rPr>
          <w:rFonts w:eastAsia="仿宋_GB2312" w:cs="仿宋_GB2312" w:hint="eastAsia"/>
          <w:sz w:val="28"/>
          <w:szCs w:val="28"/>
        </w:rPr>
        <w:t>1</w:t>
      </w:r>
      <w:r w:rsidRPr="00A330F0">
        <w:rPr>
          <w:rFonts w:eastAsia="仿宋_GB2312" w:cs="仿宋_GB2312"/>
          <w:sz w:val="28"/>
          <w:szCs w:val="28"/>
        </w:rPr>
        <w:t>1</w:t>
      </w:r>
      <w:r w:rsidRPr="00A330F0">
        <w:rPr>
          <w:rFonts w:eastAsia="仿宋_GB2312" w:cs="仿宋_GB2312" w:hint="eastAsia"/>
          <w:sz w:val="28"/>
          <w:szCs w:val="28"/>
        </w:rPr>
        <w:t>月</w:t>
      </w:r>
      <w:r w:rsidRPr="00A330F0">
        <w:rPr>
          <w:rFonts w:eastAsia="仿宋_GB2312" w:cs="仿宋_GB2312" w:hint="eastAsia"/>
          <w:sz w:val="28"/>
          <w:szCs w:val="28"/>
        </w:rPr>
        <w:t>1</w:t>
      </w:r>
      <w:r w:rsidRPr="00A330F0">
        <w:rPr>
          <w:rFonts w:eastAsia="仿宋_GB2312" w:cs="仿宋_GB2312"/>
          <w:sz w:val="28"/>
          <w:szCs w:val="28"/>
        </w:rPr>
        <w:t>9</w:t>
      </w:r>
      <w:r w:rsidRPr="00A330F0">
        <w:rPr>
          <w:rFonts w:eastAsia="仿宋_GB2312" w:cs="仿宋_GB2312" w:hint="eastAsia"/>
          <w:sz w:val="28"/>
          <w:szCs w:val="28"/>
        </w:rPr>
        <w:t>日获颁布《兽医实验室考核合格证》，获得承担动物疫病诊断、监测和检测的农业部许可的资质，使我所兽医实</w:t>
      </w:r>
      <w:r w:rsidRPr="00A330F0">
        <w:rPr>
          <w:rFonts w:eastAsia="仿宋_GB2312" w:cs="仿宋_GB2312" w:hint="eastAsia"/>
          <w:sz w:val="28"/>
          <w:szCs w:val="28"/>
        </w:rPr>
        <w:lastRenderedPageBreak/>
        <w:t>验室与国家农业部标准和要求接轨，为</w:t>
      </w:r>
      <w:r w:rsidR="00701B3D">
        <w:rPr>
          <w:rFonts w:eastAsia="仿宋_GB2312" w:cs="仿宋_GB2312" w:hint="eastAsia"/>
          <w:sz w:val="28"/>
          <w:szCs w:val="28"/>
        </w:rPr>
        <w:t>广西</w:t>
      </w:r>
      <w:r w:rsidRPr="00A330F0">
        <w:rPr>
          <w:rFonts w:eastAsia="仿宋_GB2312" w:cs="仿宋_GB2312" w:hint="eastAsia"/>
          <w:sz w:val="28"/>
          <w:szCs w:val="28"/>
        </w:rPr>
        <w:t>动物疫病防控及畜牧业健康发展提供</w:t>
      </w:r>
      <w:r w:rsidR="00701B3D">
        <w:rPr>
          <w:rFonts w:eastAsia="仿宋_GB2312" w:cs="仿宋_GB2312" w:hint="eastAsia"/>
          <w:sz w:val="28"/>
          <w:szCs w:val="28"/>
        </w:rPr>
        <w:t>强</w:t>
      </w:r>
      <w:r w:rsidRPr="00A330F0">
        <w:rPr>
          <w:rFonts w:eastAsia="仿宋_GB2312" w:cs="仿宋_GB2312" w:hint="eastAsia"/>
          <w:sz w:val="28"/>
          <w:szCs w:val="28"/>
        </w:rPr>
        <w:t>有力的技术支撑。</w:t>
      </w:r>
    </w:p>
    <w:p w:rsidR="00C55F82" w:rsidRPr="00A330F0" w:rsidRDefault="00F55A19" w:rsidP="00470F3B">
      <w:pPr>
        <w:adjustRightInd w:val="0"/>
        <w:spacing w:line="600" w:lineRule="exact"/>
        <w:ind w:firstLineChars="200" w:firstLine="640"/>
        <w:textAlignment w:val="baseline"/>
        <w:rPr>
          <w:rFonts w:ascii="Times New Roman" w:eastAsia="黑体" w:hAnsi="Times New Roman" w:cs="Times New Roman"/>
          <w:sz w:val="32"/>
          <w:szCs w:val="32"/>
        </w:rPr>
      </w:pPr>
      <w:r w:rsidRPr="00A330F0">
        <w:rPr>
          <w:rFonts w:ascii="Times New Roman" w:eastAsia="黑体" w:hAnsi="Times New Roman" w:cs="Times New Roman"/>
          <w:sz w:val="32"/>
          <w:szCs w:val="32"/>
        </w:rPr>
        <w:t>二、队伍建设与人才培养</w:t>
      </w:r>
    </w:p>
    <w:p w:rsidR="00C55F82" w:rsidRPr="00A330F0" w:rsidRDefault="00F55A19" w:rsidP="00470F3B">
      <w:pPr>
        <w:spacing w:line="600" w:lineRule="exact"/>
        <w:ind w:firstLineChars="200" w:firstLine="640"/>
        <w:rPr>
          <w:rFonts w:ascii="Times New Roman" w:eastAsia="仿宋_GB2312" w:hAnsi="Times New Roman" w:cs="Times New Roman"/>
          <w:sz w:val="32"/>
          <w:szCs w:val="32"/>
        </w:rPr>
      </w:pPr>
      <w:r w:rsidRPr="00A330F0">
        <w:rPr>
          <w:rFonts w:ascii="Times New Roman" w:eastAsia="仿宋_GB2312" w:hAnsi="Times New Roman" w:cs="Times New Roman"/>
          <w:sz w:val="32"/>
          <w:szCs w:val="32"/>
        </w:rPr>
        <w:t>（一）实验室队伍的基本情况。</w:t>
      </w:r>
    </w:p>
    <w:p w:rsidR="009C6451" w:rsidRPr="00A330F0" w:rsidRDefault="008F0C36" w:rsidP="00470F3B">
      <w:pPr>
        <w:numPr>
          <w:ilvl w:val="12"/>
          <w:numId w:val="0"/>
        </w:numPr>
        <w:spacing w:line="600" w:lineRule="exact"/>
        <w:ind w:firstLineChars="200" w:firstLine="560"/>
        <w:rPr>
          <w:rFonts w:ascii="Times New Roman" w:eastAsia="仿宋_GB2312" w:hAnsi="Times New Roman" w:cs="Times New Roman"/>
          <w:sz w:val="32"/>
          <w:szCs w:val="32"/>
        </w:rPr>
      </w:pPr>
      <w:r w:rsidRPr="00A330F0">
        <w:rPr>
          <w:rFonts w:eastAsia="仿宋_GB2312" w:cs="仿宋_GB2312" w:hint="eastAsia"/>
          <w:sz w:val="28"/>
          <w:szCs w:val="28"/>
        </w:rPr>
        <w:t>重点</w:t>
      </w:r>
      <w:r w:rsidR="009C050F" w:rsidRPr="00A330F0">
        <w:rPr>
          <w:rFonts w:eastAsia="仿宋_GB2312" w:cs="仿宋_GB2312"/>
          <w:sz w:val="28"/>
          <w:szCs w:val="28"/>
        </w:rPr>
        <w:t>实验室</w:t>
      </w:r>
      <w:r w:rsidR="003627D7" w:rsidRPr="00A330F0">
        <w:rPr>
          <w:rFonts w:eastAsia="仿宋_GB2312" w:cs="仿宋_GB2312" w:hint="eastAsia"/>
          <w:sz w:val="28"/>
          <w:szCs w:val="28"/>
        </w:rPr>
        <w:t>2</w:t>
      </w:r>
      <w:r w:rsidR="003627D7" w:rsidRPr="00A330F0">
        <w:rPr>
          <w:rFonts w:eastAsia="仿宋_GB2312" w:cs="仿宋_GB2312"/>
          <w:sz w:val="28"/>
          <w:szCs w:val="28"/>
        </w:rPr>
        <w:t>021</w:t>
      </w:r>
      <w:r w:rsidR="003627D7" w:rsidRPr="00A330F0">
        <w:rPr>
          <w:rFonts w:eastAsia="仿宋_GB2312" w:cs="仿宋_GB2312" w:hint="eastAsia"/>
          <w:sz w:val="28"/>
          <w:szCs w:val="28"/>
        </w:rPr>
        <w:t>年新增固定人员</w:t>
      </w:r>
      <w:r w:rsidR="00846A03" w:rsidRPr="00A330F0">
        <w:rPr>
          <w:rFonts w:eastAsia="仿宋_GB2312" w:cs="仿宋_GB2312" w:hint="eastAsia"/>
          <w:sz w:val="28"/>
          <w:szCs w:val="28"/>
        </w:rPr>
        <w:t>1</w:t>
      </w:r>
      <w:r w:rsidR="00846A03" w:rsidRPr="00A330F0">
        <w:rPr>
          <w:rFonts w:eastAsia="仿宋_GB2312" w:cs="仿宋_GB2312"/>
          <w:sz w:val="28"/>
          <w:szCs w:val="28"/>
        </w:rPr>
        <w:t>7</w:t>
      </w:r>
      <w:r w:rsidR="00846A03" w:rsidRPr="00A330F0">
        <w:rPr>
          <w:rFonts w:eastAsia="仿宋_GB2312" w:cs="仿宋_GB2312" w:hint="eastAsia"/>
          <w:sz w:val="28"/>
          <w:szCs w:val="28"/>
        </w:rPr>
        <w:t>人，</w:t>
      </w:r>
      <w:r w:rsidR="009C050F" w:rsidRPr="00A330F0">
        <w:rPr>
          <w:rFonts w:eastAsia="仿宋_GB2312" w:cs="仿宋_GB2312"/>
          <w:sz w:val="28"/>
          <w:szCs w:val="28"/>
        </w:rPr>
        <w:t>现有</w:t>
      </w:r>
      <w:r w:rsidR="009C050F" w:rsidRPr="00A330F0">
        <w:rPr>
          <w:rFonts w:eastAsia="仿宋_GB2312" w:cs="仿宋_GB2312" w:hint="eastAsia"/>
          <w:sz w:val="28"/>
          <w:szCs w:val="28"/>
        </w:rPr>
        <w:t>固定</w:t>
      </w:r>
      <w:r w:rsidR="009C050F" w:rsidRPr="00A330F0">
        <w:rPr>
          <w:rFonts w:eastAsia="仿宋_GB2312" w:cs="仿宋_GB2312"/>
          <w:sz w:val="28"/>
          <w:szCs w:val="28"/>
        </w:rPr>
        <w:t>人员</w:t>
      </w:r>
      <w:r w:rsidR="00846A03" w:rsidRPr="00A330F0">
        <w:rPr>
          <w:rFonts w:eastAsia="仿宋_GB2312" w:cs="仿宋_GB2312"/>
          <w:sz w:val="28"/>
          <w:szCs w:val="28"/>
        </w:rPr>
        <w:t>41</w:t>
      </w:r>
      <w:r w:rsidR="009C050F" w:rsidRPr="00A330F0">
        <w:rPr>
          <w:rFonts w:eastAsia="仿宋_GB2312" w:cs="仿宋_GB2312"/>
          <w:sz w:val="28"/>
          <w:szCs w:val="28"/>
        </w:rPr>
        <w:t>人，流动人员</w:t>
      </w:r>
      <w:r w:rsidR="00CF060C" w:rsidRPr="00A330F0">
        <w:rPr>
          <w:rFonts w:eastAsia="仿宋_GB2312" w:cs="仿宋_GB2312" w:hint="eastAsia"/>
          <w:sz w:val="28"/>
          <w:szCs w:val="28"/>
        </w:rPr>
        <w:t>1</w:t>
      </w:r>
      <w:r w:rsidR="009C050F" w:rsidRPr="00A330F0">
        <w:rPr>
          <w:rFonts w:eastAsia="仿宋_GB2312" w:cs="仿宋_GB2312"/>
          <w:sz w:val="28"/>
          <w:szCs w:val="28"/>
        </w:rPr>
        <w:t>7</w:t>
      </w:r>
      <w:r w:rsidR="009C050F" w:rsidRPr="00A330F0">
        <w:rPr>
          <w:rFonts w:eastAsia="仿宋_GB2312" w:cs="仿宋_GB2312" w:hint="eastAsia"/>
          <w:sz w:val="28"/>
          <w:szCs w:val="28"/>
        </w:rPr>
        <w:t>人，</w:t>
      </w:r>
      <w:r w:rsidR="009C050F" w:rsidRPr="00A330F0">
        <w:rPr>
          <w:rFonts w:eastAsia="仿宋_GB2312" w:cs="仿宋_GB2312"/>
          <w:sz w:val="28"/>
          <w:szCs w:val="28"/>
        </w:rPr>
        <w:t>其中学术带头人</w:t>
      </w:r>
      <w:r w:rsidR="009C050F" w:rsidRPr="00A330F0">
        <w:rPr>
          <w:rFonts w:eastAsia="仿宋_GB2312" w:cs="仿宋_GB2312"/>
          <w:sz w:val="28"/>
          <w:szCs w:val="28"/>
        </w:rPr>
        <w:t>1</w:t>
      </w:r>
      <w:r w:rsidR="009C050F" w:rsidRPr="00A330F0">
        <w:rPr>
          <w:rFonts w:eastAsia="仿宋_GB2312" w:cs="仿宋_GB2312" w:hint="eastAsia"/>
          <w:sz w:val="28"/>
          <w:szCs w:val="28"/>
        </w:rPr>
        <w:t>人</w:t>
      </w:r>
      <w:r w:rsidR="009C050F" w:rsidRPr="00A330F0">
        <w:rPr>
          <w:rFonts w:eastAsia="仿宋_GB2312" w:cs="仿宋_GB2312"/>
          <w:sz w:val="28"/>
          <w:szCs w:val="28"/>
        </w:rPr>
        <w:t>，国家</w:t>
      </w:r>
      <w:r w:rsidR="009C050F" w:rsidRPr="00A330F0">
        <w:rPr>
          <w:rFonts w:eastAsia="仿宋_GB2312" w:cs="仿宋_GB2312" w:hint="eastAsia"/>
          <w:sz w:val="28"/>
          <w:szCs w:val="28"/>
        </w:rPr>
        <w:t>“</w:t>
      </w:r>
      <w:r w:rsidR="009C050F" w:rsidRPr="00A330F0">
        <w:rPr>
          <w:rFonts w:eastAsia="仿宋_GB2312" w:cs="仿宋_GB2312"/>
          <w:sz w:val="28"/>
          <w:szCs w:val="28"/>
        </w:rPr>
        <w:t>万人计划</w:t>
      </w:r>
      <w:r w:rsidR="009C050F" w:rsidRPr="00A330F0">
        <w:rPr>
          <w:rFonts w:eastAsia="仿宋_GB2312" w:cs="仿宋_GB2312" w:hint="eastAsia"/>
          <w:sz w:val="28"/>
          <w:szCs w:val="28"/>
        </w:rPr>
        <w:t>”领军人才和广西八桂学者</w:t>
      </w:r>
      <w:r w:rsidR="009C050F" w:rsidRPr="00A330F0">
        <w:rPr>
          <w:rFonts w:eastAsia="仿宋_GB2312" w:cs="仿宋_GB2312" w:hint="eastAsia"/>
          <w:sz w:val="28"/>
          <w:szCs w:val="28"/>
        </w:rPr>
        <w:t>1</w:t>
      </w:r>
      <w:r w:rsidR="009C050F" w:rsidRPr="00A330F0">
        <w:rPr>
          <w:rFonts w:eastAsia="仿宋_GB2312" w:cs="仿宋_GB2312" w:hint="eastAsia"/>
          <w:sz w:val="28"/>
          <w:szCs w:val="28"/>
        </w:rPr>
        <w:t>人，国家百千万人才工程“有突出贡献中青年专家”</w:t>
      </w:r>
      <w:r w:rsidR="009C050F" w:rsidRPr="00A330F0">
        <w:rPr>
          <w:rFonts w:eastAsia="仿宋_GB2312" w:cs="仿宋_GB2312"/>
          <w:sz w:val="28"/>
          <w:szCs w:val="28"/>
        </w:rPr>
        <w:t>1</w:t>
      </w:r>
      <w:r w:rsidR="009C050F" w:rsidRPr="00A330F0">
        <w:rPr>
          <w:rFonts w:eastAsia="仿宋_GB2312" w:cs="仿宋_GB2312" w:hint="eastAsia"/>
          <w:sz w:val="28"/>
          <w:szCs w:val="28"/>
        </w:rPr>
        <w:t>人，</w:t>
      </w:r>
      <w:r w:rsidR="009C050F" w:rsidRPr="00A330F0">
        <w:rPr>
          <w:rFonts w:eastAsia="仿宋_GB2312" w:cs="仿宋_GB2312"/>
          <w:sz w:val="28"/>
          <w:szCs w:val="28"/>
        </w:rPr>
        <w:t>国务院政府特贴专家</w:t>
      </w:r>
      <w:r w:rsidR="009C050F" w:rsidRPr="00A330F0">
        <w:rPr>
          <w:rFonts w:eastAsia="仿宋_GB2312" w:cs="仿宋_GB2312"/>
          <w:sz w:val="28"/>
          <w:szCs w:val="28"/>
        </w:rPr>
        <w:t>2</w:t>
      </w:r>
      <w:r w:rsidR="009C050F" w:rsidRPr="00A330F0">
        <w:rPr>
          <w:rFonts w:eastAsia="仿宋_GB2312" w:cs="仿宋_GB2312"/>
          <w:sz w:val="28"/>
          <w:szCs w:val="28"/>
        </w:rPr>
        <w:t>人，广西</w:t>
      </w:r>
      <w:r w:rsidR="009C050F" w:rsidRPr="00A330F0">
        <w:rPr>
          <w:rFonts w:eastAsia="仿宋_GB2312" w:cs="仿宋_GB2312"/>
          <w:sz w:val="28"/>
          <w:szCs w:val="28"/>
        </w:rPr>
        <w:t>“</w:t>
      </w:r>
      <w:r w:rsidR="009C050F" w:rsidRPr="00A330F0">
        <w:rPr>
          <w:rFonts w:eastAsia="仿宋_GB2312" w:cs="仿宋_GB2312"/>
          <w:sz w:val="28"/>
          <w:szCs w:val="28"/>
        </w:rPr>
        <w:t>十百千人才工程</w:t>
      </w:r>
      <w:r w:rsidR="009C050F" w:rsidRPr="00A330F0">
        <w:rPr>
          <w:rFonts w:eastAsia="仿宋_GB2312" w:cs="仿宋_GB2312"/>
          <w:sz w:val="28"/>
          <w:szCs w:val="28"/>
        </w:rPr>
        <w:t>”</w:t>
      </w:r>
      <w:r w:rsidR="009C050F" w:rsidRPr="00A330F0">
        <w:rPr>
          <w:rFonts w:eastAsia="仿宋_GB2312" w:cs="仿宋_GB2312"/>
          <w:sz w:val="28"/>
          <w:szCs w:val="28"/>
        </w:rPr>
        <w:t>第二层次人选</w:t>
      </w:r>
      <w:r w:rsidR="009C050F" w:rsidRPr="00A330F0">
        <w:rPr>
          <w:rFonts w:eastAsia="仿宋_GB2312" w:cs="仿宋_GB2312"/>
          <w:sz w:val="28"/>
          <w:szCs w:val="28"/>
        </w:rPr>
        <w:t>5</w:t>
      </w:r>
      <w:r w:rsidR="009C050F" w:rsidRPr="00A330F0">
        <w:rPr>
          <w:rFonts w:eastAsia="仿宋_GB2312" w:cs="仿宋_GB2312"/>
          <w:sz w:val="28"/>
          <w:szCs w:val="28"/>
        </w:rPr>
        <w:t>人，广西优秀专家</w:t>
      </w:r>
      <w:r w:rsidR="009C050F" w:rsidRPr="00A330F0">
        <w:rPr>
          <w:rFonts w:eastAsia="仿宋_GB2312" w:cs="仿宋_GB2312"/>
          <w:sz w:val="28"/>
          <w:szCs w:val="28"/>
        </w:rPr>
        <w:t>1</w:t>
      </w:r>
      <w:r w:rsidR="009C050F" w:rsidRPr="00A330F0">
        <w:rPr>
          <w:rFonts w:eastAsia="仿宋_GB2312" w:cs="仿宋_GB2312"/>
          <w:sz w:val="28"/>
          <w:szCs w:val="28"/>
        </w:rPr>
        <w:t>人，广西大学博士生导师</w:t>
      </w:r>
      <w:r w:rsidR="009C050F" w:rsidRPr="00A330F0">
        <w:rPr>
          <w:rFonts w:eastAsia="仿宋_GB2312" w:cs="仿宋_GB2312"/>
          <w:sz w:val="28"/>
          <w:szCs w:val="28"/>
        </w:rPr>
        <w:t>1</w:t>
      </w:r>
      <w:r w:rsidR="009C050F" w:rsidRPr="00A330F0">
        <w:rPr>
          <w:rFonts w:eastAsia="仿宋_GB2312" w:cs="仿宋_GB2312"/>
          <w:sz w:val="28"/>
          <w:szCs w:val="28"/>
        </w:rPr>
        <w:t>人，硕士生导师</w:t>
      </w:r>
      <w:r w:rsidR="009C050F" w:rsidRPr="00A330F0">
        <w:rPr>
          <w:rFonts w:eastAsia="仿宋_GB2312" w:cs="仿宋_GB2312" w:hint="eastAsia"/>
          <w:sz w:val="28"/>
          <w:szCs w:val="28"/>
        </w:rPr>
        <w:t>2</w:t>
      </w:r>
      <w:r w:rsidR="009C050F" w:rsidRPr="00A330F0">
        <w:rPr>
          <w:rFonts w:eastAsia="仿宋_GB2312" w:cs="仿宋_GB2312"/>
          <w:sz w:val="28"/>
          <w:szCs w:val="28"/>
        </w:rPr>
        <w:t>人，留学回国人员</w:t>
      </w:r>
      <w:r w:rsidR="009C050F" w:rsidRPr="00A330F0">
        <w:rPr>
          <w:rFonts w:eastAsia="仿宋_GB2312" w:cs="仿宋_GB2312"/>
          <w:sz w:val="28"/>
          <w:szCs w:val="28"/>
        </w:rPr>
        <w:t>14</w:t>
      </w:r>
      <w:r w:rsidR="009C050F" w:rsidRPr="00A330F0">
        <w:rPr>
          <w:rFonts w:eastAsia="仿宋_GB2312" w:cs="仿宋_GB2312"/>
          <w:sz w:val="28"/>
          <w:szCs w:val="28"/>
        </w:rPr>
        <w:t>人。目前，</w:t>
      </w:r>
      <w:r w:rsidR="006C477A" w:rsidRPr="00A330F0">
        <w:rPr>
          <w:rFonts w:eastAsia="仿宋_GB2312" w:cs="仿宋_GB2312" w:hint="eastAsia"/>
          <w:sz w:val="28"/>
          <w:szCs w:val="28"/>
        </w:rPr>
        <w:t>固定人员</w:t>
      </w:r>
      <w:r w:rsidR="009C050F" w:rsidRPr="00A330F0">
        <w:rPr>
          <w:rFonts w:eastAsia="仿宋_GB2312" w:cs="仿宋_GB2312"/>
          <w:sz w:val="28"/>
          <w:szCs w:val="28"/>
        </w:rPr>
        <w:t>团队</w:t>
      </w:r>
      <w:r w:rsidR="009C050F" w:rsidRPr="00A330F0">
        <w:rPr>
          <w:rFonts w:eastAsia="仿宋_GB2312" w:cs="仿宋_GB2312" w:hint="eastAsia"/>
          <w:sz w:val="28"/>
          <w:szCs w:val="28"/>
        </w:rPr>
        <w:t>平均年龄</w:t>
      </w:r>
      <w:r w:rsidR="00846A03" w:rsidRPr="00A330F0">
        <w:rPr>
          <w:rFonts w:eastAsia="仿宋_GB2312" w:cs="仿宋_GB2312"/>
          <w:sz w:val="28"/>
          <w:szCs w:val="28"/>
        </w:rPr>
        <w:t>39</w:t>
      </w:r>
      <w:r w:rsidR="009C050F" w:rsidRPr="00A330F0">
        <w:rPr>
          <w:rFonts w:eastAsia="仿宋_GB2312" w:cs="仿宋_GB2312" w:hint="eastAsia"/>
          <w:sz w:val="28"/>
          <w:szCs w:val="28"/>
        </w:rPr>
        <w:t>岁，</w:t>
      </w:r>
      <w:r w:rsidR="009C050F" w:rsidRPr="00A330F0">
        <w:rPr>
          <w:rFonts w:eastAsia="仿宋_GB2312" w:cs="仿宋_GB2312"/>
          <w:sz w:val="28"/>
          <w:szCs w:val="28"/>
        </w:rPr>
        <w:t>高级专业技术职称</w:t>
      </w:r>
      <w:r w:rsidR="001F4484" w:rsidRPr="00A330F0">
        <w:rPr>
          <w:rFonts w:eastAsia="仿宋_GB2312" w:cs="仿宋_GB2312"/>
          <w:sz w:val="28"/>
          <w:szCs w:val="28"/>
        </w:rPr>
        <w:t>21</w:t>
      </w:r>
      <w:r w:rsidR="009C050F" w:rsidRPr="00A330F0">
        <w:rPr>
          <w:rFonts w:eastAsia="仿宋_GB2312" w:cs="仿宋_GB2312"/>
          <w:sz w:val="28"/>
          <w:szCs w:val="28"/>
        </w:rPr>
        <w:t>人（其中正高职称</w:t>
      </w:r>
      <w:r w:rsidR="001F4484" w:rsidRPr="00A330F0">
        <w:rPr>
          <w:rFonts w:eastAsia="仿宋_GB2312" w:cs="仿宋_GB2312"/>
          <w:sz w:val="28"/>
          <w:szCs w:val="28"/>
        </w:rPr>
        <w:t>12</w:t>
      </w:r>
      <w:r w:rsidR="009C050F" w:rsidRPr="00A330F0">
        <w:rPr>
          <w:rFonts w:eastAsia="仿宋_GB2312" w:cs="仿宋_GB2312"/>
          <w:sz w:val="28"/>
          <w:szCs w:val="28"/>
        </w:rPr>
        <w:t>人），博士</w:t>
      </w:r>
      <w:r w:rsidR="00473316" w:rsidRPr="00A330F0">
        <w:rPr>
          <w:rFonts w:eastAsia="仿宋_GB2312" w:cs="仿宋_GB2312"/>
          <w:sz w:val="28"/>
          <w:szCs w:val="28"/>
        </w:rPr>
        <w:t>7</w:t>
      </w:r>
      <w:r w:rsidR="009C050F" w:rsidRPr="00A330F0">
        <w:rPr>
          <w:rFonts w:eastAsia="仿宋_GB2312" w:cs="仿宋_GB2312"/>
          <w:sz w:val="28"/>
          <w:szCs w:val="28"/>
        </w:rPr>
        <w:t>人，硕士</w:t>
      </w:r>
      <w:r w:rsidR="001F4484" w:rsidRPr="00A330F0">
        <w:rPr>
          <w:rFonts w:eastAsia="仿宋_GB2312" w:cs="仿宋_GB2312"/>
          <w:sz w:val="28"/>
          <w:szCs w:val="28"/>
        </w:rPr>
        <w:t>26</w:t>
      </w:r>
      <w:r w:rsidR="009C050F" w:rsidRPr="00A330F0">
        <w:rPr>
          <w:rFonts w:eastAsia="仿宋_GB2312" w:cs="仿宋_GB2312"/>
          <w:sz w:val="28"/>
          <w:szCs w:val="28"/>
        </w:rPr>
        <w:t>人。</w:t>
      </w:r>
    </w:p>
    <w:p w:rsidR="00C55F82" w:rsidRPr="00A330F0" w:rsidRDefault="00F55A19" w:rsidP="00470F3B">
      <w:pPr>
        <w:spacing w:line="600" w:lineRule="exact"/>
        <w:ind w:firstLineChars="200" w:firstLine="640"/>
        <w:rPr>
          <w:rFonts w:ascii="Times New Roman" w:eastAsia="仿宋_GB2312" w:hAnsi="Times New Roman" w:cs="Times New Roman"/>
          <w:sz w:val="32"/>
          <w:szCs w:val="32"/>
        </w:rPr>
      </w:pPr>
      <w:r w:rsidRPr="00A330F0">
        <w:rPr>
          <w:rFonts w:ascii="Times New Roman" w:eastAsia="仿宋_GB2312" w:hAnsi="Times New Roman" w:cs="Times New Roman"/>
          <w:sz w:val="32"/>
          <w:szCs w:val="32"/>
        </w:rPr>
        <w:t>（二）实验室队伍建设和人才培养的措施与取得的成效。</w:t>
      </w:r>
    </w:p>
    <w:p w:rsidR="003C7B96" w:rsidRPr="00A330F0" w:rsidRDefault="003C7B96" w:rsidP="00470F3B">
      <w:pPr>
        <w:numPr>
          <w:ilvl w:val="12"/>
          <w:numId w:val="0"/>
        </w:numPr>
        <w:spacing w:line="600" w:lineRule="exact"/>
        <w:ind w:firstLineChars="200" w:firstLine="560"/>
        <w:rPr>
          <w:rFonts w:eastAsia="仿宋_GB2312"/>
          <w:sz w:val="32"/>
          <w:szCs w:val="32"/>
        </w:rPr>
      </w:pPr>
      <w:r w:rsidRPr="00A330F0">
        <w:rPr>
          <w:rFonts w:eastAsia="仿宋_GB2312" w:hint="eastAsia"/>
          <w:sz w:val="28"/>
          <w:szCs w:val="28"/>
        </w:rPr>
        <w:t>2</w:t>
      </w:r>
      <w:r w:rsidRPr="00A330F0">
        <w:rPr>
          <w:rFonts w:eastAsia="仿宋_GB2312"/>
          <w:sz w:val="28"/>
          <w:szCs w:val="28"/>
        </w:rPr>
        <w:t>021</w:t>
      </w:r>
      <w:r w:rsidRPr="00A330F0">
        <w:rPr>
          <w:rFonts w:eastAsia="仿宋_GB2312" w:hint="eastAsia"/>
          <w:sz w:val="28"/>
          <w:szCs w:val="28"/>
        </w:rPr>
        <w:t>年</w:t>
      </w:r>
      <w:r w:rsidRPr="00A330F0">
        <w:rPr>
          <w:rFonts w:eastAsia="仿宋_GB2312"/>
          <w:sz w:val="28"/>
          <w:szCs w:val="28"/>
        </w:rPr>
        <w:t>重点实验室以国家</w:t>
      </w:r>
      <w:r w:rsidRPr="00A330F0">
        <w:rPr>
          <w:rFonts w:eastAsia="仿宋_GB2312" w:hint="eastAsia"/>
          <w:sz w:val="28"/>
          <w:szCs w:val="28"/>
        </w:rPr>
        <w:t>“万人计划”领军人才和广西八桂学者</w:t>
      </w:r>
      <w:r w:rsidRPr="00A330F0">
        <w:rPr>
          <w:rFonts w:eastAsia="仿宋_GB2312"/>
          <w:sz w:val="28"/>
          <w:szCs w:val="28"/>
        </w:rPr>
        <w:t>为核心，从科研场地、科研条件、人员和经费上给予重点支持，为专家组建年龄</w:t>
      </w:r>
      <w:r w:rsidR="00701B3D">
        <w:rPr>
          <w:rFonts w:eastAsia="仿宋_GB2312" w:hint="eastAsia"/>
          <w:sz w:val="28"/>
          <w:szCs w:val="28"/>
        </w:rPr>
        <w:t>及知识</w:t>
      </w:r>
      <w:r w:rsidRPr="00A330F0">
        <w:rPr>
          <w:rFonts w:eastAsia="仿宋_GB2312"/>
          <w:sz w:val="28"/>
          <w:szCs w:val="28"/>
        </w:rPr>
        <w:t>结构合理的科研创新团队，并且安排实验室和购入大型仪器用于保障专家团队开展研究。</w:t>
      </w:r>
      <w:r w:rsidRPr="00A330F0">
        <w:rPr>
          <w:rFonts w:eastAsia="仿宋_GB2312" w:hint="eastAsia"/>
          <w:sz w:val="28"/>
          <w:szCs w:val="28"/>
        </w:rPr>
        <w:t>根据科研工作的需要，</w:t>
      </w:r>
      <w:r w:rsidRPr="00A330F0">
        <w:rPr>
          <w:rFonts w:eastAsia="仿宋_GB2312" w:hint="eastAsia"/>
          <w:sz w:val="28"/>
          <w:szCs w:val="28"/>
        </w:rPr>
        <w:t>2</w:t>
      </w:r>
      <w:r w:rsidRPr="00A330F0">
        <w:rPr>
          <w:rFonts w:eastAsia="仿宋_GB2312"/>
          <w:sz w:val="28"/>
          <w:szCs w:val="28"/>
        </w:rPr>
        <w:t>021</w:t>
      </w:r>
      <w:r w:rsidRPr="00A330F0">
        <w:rPr>
          <w:rFonts w:eastAsia="仿宋_GB2312" w:hint="eastAsia"/>
          <w:sz w:val="28"/>
          <w:szCs w:val="28"/>
        </w:rPr>
        <w:t>年重点实验室</w:t>
      </w:r>
      <w:r w:rsidR="003A55A2" w:rsidRPr="00A330F0">
        <w:rPr>
          <w:rFonts w:eastAsia="仿宋_GB2312" w:hint="eastAsia"/>
          <w:sz w:val="28"/>
          <w:szCs w:val="28"/>
        </w:rPr>
        <w:t>继续</w:t>
      </w:r>
      <w:r w:rsidRPr="00A330F0">
        <w:rPr>
          <w:rFonts w:eastAsia="仿宋_GB2312" w:hint="eastAsia"/>
          <w:sz w:val="28"/>
          <w:szCs w:val="28"/>
        </w:rPr>
        <w:t>支持</w:t>
      </w:r>
      <w:r w:rsidRPr="00A330F0">
        <w:rPr>
          <w:rFonts w:eastAsia="仿宋_GB2312"/>
          <w:sz w:val="28"/>
          <w:szCs w:val="28"/>
        </w:rPr>
        <w:t>3</w:t>
      </w:r>
      <w:r w:rsidRPr="00A330F0">
        <w:rPr>
          <w:rFonts w:eastAsia="仿宋_GB2312"/>
          <w:sz w:val="28"/>
          <w:szCs w:val="28"/>
        </w:rPr>
        <w:t>名</w:t>
      </w:r>
      <w:r w:rsidR="003A55A2" w:rsidRPr="00A330F0">
        <w:rPr>
          <w:rFonts w:eastAsia="仿宋_GB2312" w:hint="eastAsia"/>
          <w:sz w:val="28"/>
          <w:szCs w:val="28"/>
        </w:rPr>
        <w:t>固定人员</w:t>
      </w:r>
      <w:r w:rsidRPr="00A330F0">
        <w:rPr>
          <w:rFonts w:eastAsia="仿宋_GB2312"/>
          <w:sz w:val="28"/>
          <w:szCs w:val="28"/>
        </w:rPr>
        <w:t>攻读博士学位</w:t>
      </w:r>
      <w:r w:rsidRPr="00A330F0">
        <w:rPr>
          <w:rFonts w:eastAsia="仿宋_GB2312" w:hint="eastAsia"/>
          <w:sz w:val="28"/>
          <w:szCs w:val="28"/>
        </w:rPr>
        <w:t>，其中</w:t>
      </w:r>
      <w:r w:rsidRPr="00A330F0">
        <w:rPr>
          <w:rFonts w:eastAsia="仿宋_GB2312"/>
          <w:sz w:val="28"/>
          <w:szCs w:val="28"/>
        </w:rPr>
        <w:t>2</w:t>
      </w:r>
      <w:r w:rsidR="00701B3D">
        <w:rPr>
          <w:rFonts w:eastAsia="仿宋_GB2312" w:hint="eastAsia"/>
          <w:sz w:val="28"/>
          <w:szCs w:val="28"/>
        </w:rPr>
        <w:t>人</w:t>
      </w:r>
      <w:r w:rsidRPr="00A330F0">
        <w:rPr>
          <w:rFonts w:eastAsia="仿宋_GB2312" w:hint="eastAsia"/>
          <w:sz w:val="28"/>
          <w:szCs w:val="28"/>
        </w:rPr>
        <w:t>今年已获得博士学位。</w:t>
      </w:r>
      <w:r w:rsidR="00701B3D">
        <w:rPr>
          <w:rFonts w:eastAsia="仿宋_GB2312" w:hint="eastAsia"/>
          <w:sz w:val="28"/>
          <w:szCs w:val="28"/>
        </w:rPr>
        <w:t>2021</w:t>
      </w:r>
      <w:r w:rsidR="00701B3D">
        <w:rPr>
          <w:rFonts w:eastAsia="仿宋_GB2312" w:hint="eastAsia"/>
          <w:sz w:val="28"/>
          <w:szCs w:val="28"/>
        </w:rPr>
        <w:t>年进站</w:t>
      </w:r>
      <w:r w:rsidRPr="00A330F0">
        <w:rPr>
          <w:rFonts w:eastAsia="仿宋_GB2312" w:hint="eastAsia"/>
          <w:sz w:val="28"/>
          <w:szCs w:val="28"/>
        </w:rPr>
        <w:t>博士后</w:t>
      </w:r>
      <w:r w:rsidRPr="00A330F0">
        <w:rPr>
          <w:rFonts w:eastAsia="仿宋_GB2312" w:hint="eastAsia"/>
          <w:sz w:val="28"/>
          <w:szCs w:val="28"/>
        </w:rPr>
        <w:t>2</w:t>
      </w:r>
      <w:r w:rsidRPr="00A330F0">
        <w:rPr>
          <w:rFonts w:eastAsia="仿宋_GB2312" w:hint="eastAsia"/>
          <w:sz w:val="28"/>
          <w:szCs w:val="28"/>
        </w:rPr>
        <w:t>名</w:t>
      </w:r>
      <w:r w:rsidR="00701B3D">
        <w:rPr>
          <w:rFonts w:eastAsia="仿宋_GB2312" w:hint="eastAsia"/>
          <w:sz w:val="28"/>
          <w:szCs w:val="28"/>
        </w:rPr>
        <w:t>，</w:t>
      </w:r>
      <w:r w:rsidRPr="00A330F0">
        <w:rPr>
          <w:rFonts w:eastAsia="仿宋_GB2312"/>
          <w:sz w:val="28"/>
          <w:szCs w:val="28"/>
        </w:rPr>
        <w:t>培养硕士研究生</w:t>
      </w:r>
      <w:r w:rsidRPr="00A330F0">
        <w:rPr>
          <w:rFonts w:eastAsia="仿宋_GB2312"/>
          <w:sz w:val="28"/>
          <w:szCs w:val="28"/>
        </w:rPr>
        <w:t>2</w:t>
      </w:r>
      <w:r w:rsidR="003A55A2" w:rsidRPr="00A330F0">
        <w:rPr>
          <w:rFonts w:eastAsia="仿宋_GB2312"/>
          <w:sz w:val="28"/>
          <w:szCs w:val="28"/>
        </w:rPr>
        <w:t>4</w:t>
      </w:r>
      <w:r w:rsidRPr="00A330F0">
        <w:rPr>
          <w:rFonts w:eastAsia="仿宋_GB2312"/>
          <w:sz w:val="28"/>
          <w:szCs w:val="28"/>
        </w:rPr>
        <w:t>名（其中毕业</w:t>
      </w:r>
      <w:r w:rsidR="003A55A2" w:rsidRPr="00A330F0">
        <w:rPr>
          <w:rFonts w:eastAsia="仿宋_GB2312"/>
          <w:sz w:val="28"/>
          <w:szCs w:val="28"/>
        </w:rPr>
        <w:t>3</w:t>
      </w:r>
      <w:r w:rsidRPr="00A330F0">
        <w:rPr>
          <w:rFonts w:eastAsia="仿宋_GB2312"/>
          <w:sz w:val="28"/>
          <w:szCs w:val="28"/>
        </w:rPr>
        <w:t>名）</w:t>
      </w:r>
      <w:r w:rsidRPr="00A330F0">
        <w:rPr>
          <w:rFonts w:eastAsia="仿宋_GB2312" w:hint="eastAsia"/>
          <w:sz w:val="28"/>
          <w:szCs w:val="28"/>
        </w:rPr>
        <w:t>。</w:t>
      </w:r>
    </w:p>
    <w:p w:rsidR="00C55F82" w:rsidRPr="00A330F0" w:rsidRDefault="00F55A19" w:rsidP="00470F3B">
      <w:pPr>
        <w:spacing w:line="600" w:lineRule="exact"/>
        <w:ind w:firstLineChars="200" w:firstLine="640"/>
        <w:rPr>
          <w:rFonts w:ascii="Times New Roman" w:eastAsia="仿宋_GB2312" w:hAnsi="Times New Roman" w:cs="Times New Roman"/>
          <w:spacing w:val="-10"/>
          <w:sz w:val="32"/>
          <w:szCs w:val="32"/>
        </w:rPr>
      </w:pPr>
      <w:r w:rsidRPr="00A330F0">
        <w:rPr>
          <w:rFonts w:ascii="Times New Roman" w:eastAsia="仿宋_GB2312" w:hAnsi="Times New Roman" w:cs="Times New Roman"/>
          <w:sz w:val="32"/>
          <w:szCs w:val="32"/>
        </w:rPr>
        <w:t>（三）</w:t>
      </w:r>
      <w:r w:rsidRPr="00A330F0">
        <w:rPr>
          <w:rFonts w:ascii="Times New Roman" w:eastAsia="仿宋_GB2312" w:hAnsi="Times New Roman" w:cs="Times New Roman"/>
          <w:spacing w:val="-10"/>
          <w:sz w:val="32"/>
          <w:szCs w:val="32"/>
        </w:rPr>
        <w:t>本年度引进和培养的优秀人才典型案例（以固定人员为主）。</w:t>
      </w:r>
    </w:p>
    <w:p w:rsidR="003C7B96" w:rsidRPr="00A330F0" w:rsidRDefault="003C7B96" w:rsidP="00470F3B">
      <w:pPr>
        <w:pStyle w:val="ab"/>
        <w:spacing w:before="0" w:beforeAutospacing="0" w:after="0" w:afterAutospacing="0" w:line="600" w:lineRule="exact"/>
        <w:ind w:firstLineChars="200" w:firstLine="560"/>
        <w:rPr>
          <w:rFonts w:ascii="仿宋" w:eastAsia="仿宋" w:hAnsi="仿宋" w:cstheme="minorBidi"/>
          <w:kern w:val="2"/>
          <w:sz w:val="28"/>
          <w:szCs w:val="28"/>
        </w:rPr>
      </w:pPr>
      <w:r w:rsidRPr="00A330F0">
        <w:rPr>
          <w:rFonts w:ascii="仿宋" w:eastAsia="仿宋" w:hAnsi="仿宋" w:cstheme="minorBidi" w:hint="eastAsia"/>
          <w:kern w:val="2"/>
          <w:sz w:val="28"/>
          <w:szCs w:val="28"/>
        </w:rPr>
        <w:lastRenderedPageBreak/>
        <w:t>1</w:t>
      </w:r>
      <w:r w:rsidRPr="00A330F0">
        <w:rPr>
          <w:rFonts w:ascii="仿宋" w:eastAsia="仿宋" w:hAnsi="仿宋" w:cstheme="minorBidi"/>
          <w:kern w:val="2"/>
          <w:sz w:val="28"/>
          <w:szCs w:val="28"/>
        </w:rPr>
        <w:t>.</w:t>
      </w:r>
      <w:r w:rsidR="002B19AA" w:rsidRPr="00A330F0">
        <w:rPr>
          <w:rFonts w:ascii="仿宋" w:eastAsia="仿宋" w:hAnsi="仿宋" w:hint="eastAsia"/>
          <w:b/>
          <w:sz w:val="28"/>
          <w:szCs w:val="28"/>
        </w:rPr>
        <w:t xml:space="preserve"> 林俊</w:t>
      </w:r>
      <w:r w:rsidR="002B19AA" w:rsidRPr="00A330F0">
        <w:rPr>
          <w:rFonts w:ascii="仿宋" w:eastAsia="仿宋" w:hAnsi="仿宋" w:hint="eastAsia"/>
          <w:sz w:val="28"/>
          <w:szCs w:val="28"/>
        </w:rPr>
        <w:t>，</w:t>
      </w:r>
      <w:r w:rsidR="002B19AA" w:rsidRPr="00A330F0">
        <w:rPr>
          <w:rFonts w:ascii="仿宋" w:eastAsia="仿宋" w:hAnsi="仿宋"/>
          <w:sz w:val="28"/>
          <w:szCs w:val="28"/>
        </w:rPr>
        <w:t>男，回族，1986年12月出生，农学博士。2015年进入广西壮族自治区兽医研究所工作。2016年</w:t>
      </w:r>
      <w:r w:rsidR="002B19AA" w:rsidRPr="00A330F0">
        <w:rPr>
          <w:rFonts w:ascii="仿宋" w:eastAsia="仿宋" w:hAnsi="仿宋" w:hint="eastAsia"/>
          <w:sz w:val="28"/>
          <w:szCs w:val="28"/>
        </w:rPr>
        <w:t>至</w:t>
      </w:r>
      <w:r w:rsidR="002B19AA" w:rsidRPr="00A330F0">
        <w:rPr>
          <w:rFonts w:ascii="仿宋" w:eastAsia="仿宋" w:hAnsi="仿宋"/>
          <w:sz w:val="28"/>
          <w:szCs w:val="28"/>
        </w:rPr>
        <w:t>2021年</w:t>
      </w:r>
      <w:r w:rsidR="002B19AA" w:rsidRPr="00A330F0">
        <w:rPr>
          <w:rFonts w:ascii="仿宋" w:eastAsia="仿宋" w:hAnsi="仿宋" w:hint="eastAsia"/>
          <w:sz w:val="28"/>
          <w:szCs w:val="28"/>
        </w:rPr>
        <w:t>，由重点实验室支持</w:t>
      </w:r>
      <w:r w:rsidR="002B19AA" w:rsidRPr="00A330F0">
        <w:rPr>
          <w:rFonts w:ascii="仿宋" w:eastAsia="仿宋" w:hAnsi="仿宋"/>
          <w:sz w:val="28"/>
          <w:szCs w:val="28"/>
        </w:rPr>
        <w:t>在中国农业科学院哈尔滨兽医研究所</w:t>
      </w:r>
      <w:r w:rsidR="002B19AA" w:rsidRPr="00A330F0">
        <w:rPr>
          <w:rFonts w:ascii="仿宋" w:eastAsia="仿宋" w:hAnsi="仿宋" w:hint="eastAsia"/>
          <w:sz w:val="28"/>
          <w:szCs w:val="28"/>
        </w:rPr>
        <w:t>预防兽医学专业</w:t>
      </w:r>
      <w:r w:rsidR="002B19AA" w:rsidRPr="00A330F0">
        <w:rPr>
          <w:rFonts w:ascii="仿宋" w:eastAsia="仿宋" w:hAnsi="仿宋"/>
          <w:sz w:val="28"/>
          <w:szCs w:val="28"/>
        </w:rPr>
        <w:t>攻读博士学位。先后参与国家自然科学基金项目、公益性行业（农业）科研专项、国家农业科技转化资金项目、广西自然科学基金项目等各类科研项目10项；在国内外期刊发表论文28篇，其中以第一作者（含共同）发表论文6篇（SCI收录3篇）；获国家发明专利授权4项；获得广西科技进步二等奖1项，广西农牧渔业丰收奖一等奖1项。主要研究方向：猪主要疫病的控制与净化</w:t>
      </w:r>
      <w:r w:rsidR="002A31BC">
        <w:rPr>
          <w:rFonts w:ascii="仿宋" w:eastAsia="仿宋" w:hAnsi="仿宋" w:hint="eastAsia"/>
          <w:sz w:val="28"/>
          <w:szCs w:val="28"/>
        </w:rPr>
        <w:t>技术</w:t>
      </w:r>
      <w:r w:rsidR="002B19AA" w:rsidRPr="00A330F0">
        <w:rPr>
          <w:rFonts w:ascii="仿宋" w:eastAsia="仿宋" w:hAnsi="仿宋"/>
          <w:sz w:val="28"/>
          <w:szCs w:val="28"/>
        </w:rPr>
        <w:t>研究。</w:t>
      </w:r>
    </w:p>
    <w:p w:rsidR="003C7B96" w:rsidRPr="00A330F0" w:rsidRDefault="003C7B96" w:rsidP="000703A7">
      <w:pPr>
        <w:spacing w:line="600" w:lineRule="exact"/>
        <w:ind w:firstLineChars="200" w:firstLine="560"/>
        <w:rPr>
          <w:rFonts w:ascii="仿宋" w:eastAsia="仿宋" w:hAnsi="仿宋"/>
          <w:sz w:val="28"/>
          <w:szCs w:val="28"/>
        </w:rPr>
      </w:pPr>
      <w:r w:rsidRPr="00A330F0">
        <w:rPr>
          <w:rFonts w:ascii="仿宋" w:eastAsia="仿宋" w:hAnsi="仿宋" w:hint="eastAsia"/>
          <w:sz w:val="28"/>
          <w:szCs w:val="28"/>
        </w:rPr>
        <w:t>2</w:t>
      </w:r>
      <w:r w:rsidRPr="00A330F0">
        <w:rPr>
          <w:rFonts w:ascii="仿宋" w:eastAsia="仿宋" w:hAnsi="仿宋"/>
          <w:sz w:val="28"/>
          <w:szCs w:val="28"/>
        </w:rPr>
        <w:t>.</w:t>
      </w:r>
      <w:r w:rsidR="002B19AA" w:rsidRPr="00A330F0">
        <w:rPr>
          <w:rFonts w:ascii="仿宋" w:eastAsia="仿宋" w:hAnsi="仿宋" w:hint="eastAsia"/>
          <w:b/>
          <w:sz w:val="28"/>
          <w:szCs w:val="28"/>
        </w:rPr>
        <w:t xml:space="preserve"> 王盛</w:t>
      </w:r>
      <w:r w:rsidR="002B19AA" w:rsidRPr="00A330F0">
        <w:rPr>
          <w:rFonts w:ascii="仿宋" w:eastAsia="仿宋" w:hAnsi="仿宋" w:hint="eastAsia"/>
          <w:sz w:val="28"/>
          <w:szCs w:val="28"/>
        </w:rPr>
        <w:t>，女，汉族，1</w:t>
      </w:r>
      <w:r w:rsidR="002B19AA" w:rsidRPr="00A330F0">
        <w:rPr>
          <w:rFonts w:ascii="仿宋" w:eastAsia="仿宋" w:hAnsi="仿宋"/>
          <w:sz w:val="28"/>
          <w:szCs w:val="28"/>
        </w:rPr>
        <w:t>987</w:t>
      </w:r>
      <w:r w:rsidR="002B19AA" w:rsidRPr="00A330F0">
        <w:rPr>
          <w:rFonts w:ascii="仿宋" w:eastAsia="仿宋" w:hAnsi="仿宋" w:hint="eastAsia"/>
          <w:sz w:val="28"/>
          <w:szCs w:val="28"/>
        </w:rPr>
        <w:t>年8月出生，助理研究员，农学博士。2</w:t>
      </w:r>
      <w:r w:rsidR="002B19AA" w:rsidRPr="00A330F0">
        <w:rPr>
          <w:rFonts w:ascii="仿宋" w:eastAsia="仿宋" w:hAnsi="仿宋"/>
          <w:sz w:val="28"/>
          <w:szCs w:val="28"/>
        </w:rPr>
        <w:t>015</w:t>
      </w:r>
      <w:r w:rsidR="002B19AA" w:rsidRPr="00A330F0">
        <w:rPr>
          <w:rFonts w:ascii="仿宋" w:eastAsia="仿宋" w:hAnsi="仿宋" w:hint="eastAsia"/>
          <w:sz w:val="28"/>
          <w:szCs w:val="28"/>
        </w:rPr>
        <w:t>年进入广西壮族自治区兽医研究所工作。2</w:t>
      </w:r>
      <w:r w:rsidR="002B19AA" w:rsidRPr="00A330F0">
        <w:rPr>
          <w:rFonts w:ascii="仿宋" w:eastAsia="仿宋" w:hAnsi="仿宋"/>
          <w:sz w:val="28"/>
          <w:szCs w:val="28"/>
        </w:rPr>
        <w:t>016</w:t>
      </w:r>
      <w:r w:rsidR="002B19AA" w:rsidRPr="00A330F0">
        <w:rPr>
          <w:rFonts w:ascii="仿宋" w:eastAsia="仿宋" w:hAnsi="仿宋" w:hint="eastAsia"/>
          <w:sz w:val="28"/>
          <w:szCs w:val="28"/>
        </w:rPr>
        <w:t>年至2</w:t>
      </w:r>
      <w:r w:rsidR="002B19AA" w:rsidRPr="00A330F0">
        <w:rPr>
          <w:rFonts w:ascii="仿宋" w:eastAsia="仿宋" w:hAnsi="仿宋"/>
          <w:sz w:val="28"/>
          <w:szCs w:val="28"/>
        </w:rPr>
        <w:t>021</w:t>
      </w:r>
      <w:r w:rsidR="002B19AA" w:rsidRPr="00A330F0">
        <w:rPr>
          <w:rFonts w:ascii="仿宋" w:eastAsia="仿宋" w:hAnsi="仿宋" w:hint="eastAsia"/>
          <w:sz w:val="28"/>
          <w:szCs w:val="28"/>
        </w:rPr>
        <w:t>年，由重点实验室支持支持在广西大学攻读博士学位。先后参与国家自然科学基金、广西科技重大专项、广西科技基地和人才专项及广西自然科学基金等各类科研项目10余项；以合著作者在国内外学术期刊发表论文80余篇，其中以第一作者在SCI源发表学术论文1篇，以第一作者在中文核心期刊发表学术论文6篇；参与授权国家发明专利1</w:t>
      </w:r>
      <w:r w:rsidR="002B19AA" w:rsidRPr="00A330F0">
        <w:rPr>
          <w:rFonts w:ascii="仿宋" w:eastAsia="仿宋" w:hAnsi="仿宋"/>
          <w:sz w:val="28"/>
          <w:szCs w:val="28"/>
        </w:rPr>
        <w:t>6</w:t>
      </w:r>
      <w:r w:rsidR="002B19AA" w:rsidRPr="00A330F0">
        <w:rPr>
          <w:rFonts w:ascii="仿宋" w:eastAsia="仿宋" w:hAnsi="仿宋" w:hint="eastAsia"/>
          <w:sz w:val="28"/>
          <w:szCs w:val="28"/>
        </w:rPr>
        <w:t>项；参与制定广西地方标准</w:t>
      </w:r>
      <w:r w:rsidR="002B19AA" w:rsidRPr="00A330F0">
        <w:rPr>
          <w:rFonts w:ascii="仿宋" w:eastAsia="仿宋" w:hAnsi="仿宋"/>
          <w:sz w:val="28"/>
          <w:szCs w:val="28"/>
        </w:rPr>
        <w:t>2</w:t>
      </w:r>
      <w:r w:rsidR="002B19AA" w:rsidRPr="00A330F0">
        <w:rPr>
          <w:rFonts w:ascii="仿宋" w:eastAsia="仿宋" w:hAnsi="仿宋" w:hint="eastAsia"/>
          <w:sz w:val="28"/>
          <w:szCs w:val="28"/>
        </w:rPr>
        <w:t>项；获2019年度广西科学技术进步奖二等奖1项。主要研究方向为动物疫病致病机理与免疫机制和</w:t>
      </w:r>
      <w:r w:rsidR="002A31BC">
        <w:rPr>
          <w:rFonts w:ascii="仿宋" w:eastAsia="仿宋" w:hAnsi="仿宋" w:hint="eastAsia"/>
          <w:sz w:val="28"/>
          <w:szCs w:val="28"/>
        </w:rPr>
        <w:t>新型</w:t>
      </w:r>
      <w:r w:rsidR="002B19AA" w:rsidRPr="00A330F0">
        <w:rPr>
          <w:rFonts w:ascii="仿宋" w:eastAsia="仿宋" w:hAnsi="仿宋" w:hint="eastAsia"/>
          <w:sz w:val="28"/>
          <w:szCs w:val="28"/>
        </w:rPr>
        <w:t>疫苗研究。</w:t>
      </w:r>
    </w:p>
    <w:p w:rsidR="00C55F82" w:rsidRPr="00A330F0" w:rsidRDefault="00F55A19" w:rsidP="000703A7">
      <w:pPr>
        <w:spacing w:line="600" w:lineRule="exact"/>
        <w:ind w:leftChars="256" w:left="538"/>
        <w:rPr>
          <w:rFonts w:ascii="Times New Roman" w:eastAsia="黑体" w:hAnsi="Times New Roman" w:cs="Times New Roman"/>
          <w:sz w:val="32"/>
          <w:szCs w:val="32"/>
        </w:rPr>
      </w:pPr>
      <w:r w:rsidRPr="00A330F0">
        <w:rPr>
          <w:rFonts w:ascii="Times New Roman" w:eastAsia="黑体" w:hAnsi="Times New Roman" w:cs="Times New Roman"/>
          <w:sz w:val="32"/>
          <w:szCs w:val="32"/>
        </w:rPr>
        <w:t>三、开放交流与运行管理</w:t>
      </w:r>
    </w:p>
    <w:p w:rsidR="00C55F82" w:rsidRPr="00A330F0" w:rsidRDefault="00F55A19" w:rsidP="000703A7">
      <w:pPr>
        <w:spacing w:line="600" w:lineRule="exact"/>
        <w:ind w:firstLineChars="200" w:firstLine="640"/>
        <w:rPr>
          <w:rFonts w:ascii="Times New Roman" w:eastAsia="仿宋_GB2312" w:hAnsi="Times New Roman" w:cs="Times New Roman"/>
          <w:spacing w:val="-10"/>
          <w:sz w:val="32"/>
          <w:szCs w:val="32"/>
        </w:rPr>
      </w:pPr>
      <w:r w:rsidRPr="00A330F0">
        <w:rPr>
          <w:rFonts w:ascii="Times New Roman" w:eastAsia="仿宋_GB2312" w:hAnsi="Times New Roman" w:cs="Times New Roman"/>
          <w:sz w:val="32"/>
          <w:szCs w:val="32"/>
        </w:rPr>
        <w:t>（一）</w:t>
      </w:r>
      <w:r w:rsidRPr="00A330F0">
        <w:rPr>
          <w:rFonts w:ascii="Times New Roman" w:eastAsia="仿宋_GB2312" w:hAnsi="Times New Roman" w:cs="Times New Roman"/>
          <w:spacing w:val="-10"/>
          <w:sz w:val="32"/>
          <w:szCs w:val="32"/>
        </w:rPr>
        <w:t>实验室相关规章制度建设情况。</w:t>
      </w:r>
    </w:p>
    <w:p w:rsidR="000A0F18" w:rsidRPr="00A330F0" w:rsidRDefault="000A0F18" w:rsidP="000703A7">
      <w:pPr>
        <w:spacing w:line="600" w:lineRule="exact"/>
        <w:ind w:firstLineChars="200" w:firstLine="560"/>
        <w:jc w:val="left"/>
        <w:rPr>
          <w:rFonts w:ascii="仿宋" w:eastAsia="仿宋" w:hAnsi="仿宋"/>
          <w:sz w:val="28"/>
          <w:szCs w:val="28"/>
        </w:rPr>
      </w:pPr>
      <w:r w:rsidRPr="00A330F0">
        <w:rPr>
          <w:rFonts w:ascii="仿宋" w:eastAsia="仿宋" w:hAnsi="仿宋" w:hint="eastAsia"/>
          <w:sz w:val="28"/>
          <w:szCs w:val="28"/>
        </w:rPr>
        <w:t>2</w:t>
      </w:r>
      <w:r w:rsidRPr="00A330F0">
        <w:rPr>
          <w:rFonts w:ascii="仿宋" w:eastAsia="仿宋" w:hAnsi="仿宋"/>
          <w:sz w:val="28"/>
          <w:szCs w:val="28"/>
        </w:rPr>
        <w:t>021</w:t>
      </w:r>
      <w:r w:rsidRPr="00A330F0">
        <w:rPr>
          <w:rFonts w:ascii="仿宋" w:eastAsia="仿宋" w:hAnsi="仿宋" w:hint="eastAsia"/>
          <w:sz w:val="28"/>
          <w:szCs w:val="28"/>
        </w:rPr>
        <w:t>年，依托单位根据广西壮族自治区党委办公厅、政府办公厅联</w:t>
      </w:r>
      <w:r w:rsidRPr="00A330F0">
        <w:rPr>
          <w:rFonts w:ascii="仿宋" w:eastAsia="仿宋" w:hAnsi="仿宋" w:hint="eastAsia"/>
          <w:sz w:val="28"/>
          <w:szCs w:val="28"/>
        </w:rPr>
        <w:lastRenderedPageBreak/>
        <w:t>合印发《关于进一步深化科技体制改革推动科技创新促进广西高质量发展的若干措施》，</w:t>
      </w:r>
      <w:r w:rsidR="006F6734" w:rsidRPr="00A330F0">
        <w:rPr>
          <w:rFonts w:ascii="仿宋" w:eastAsia="仿宋" w:hAnsi="仿宋" w:hint="eastAsia"/>
          <w:sz w:val="28"/>
          <w:szCs w:val="28"/>
        </w:rPr>
        <w:t>制定实施《广西壮族自治区兽医研究所科技成果评价管理办法（试行）》、《广西壮族自治区兽医研究所特设岗位管理实施方案》，修订完善广西壮族自治区兽医研究所促进科技成果转化管理办法</w:t>
      </w:r>
      <w:r w:rsidRPr="00A330F0">
        <w:rPr>
          <w:rFonts w:ascii="仿宋" w:eastAsia="仿宋" w:hAnsi="仿宋" w:hint="eastAsia"/>
          <w:sz w:val="28"/>
          <w:szCs w:val="28"/>
        </w:rPr>
        <w:t>等管理办法，</w:t>
      </w:r>
      <w:r w:rsidR="006F6734" w:rsidRPr="00A330F0">
        <w:rPr>
          <w:rFonts w:ascii="仿宋" w:eastAsia="仿宋" w:hAnsi="仿宋"/>
          <w:sz w:val="28"/>
          <w:szCs w:val="28"/>
        </w:rPr>
        <w:t>进一步规范科技成果</w:t>
      </w:r>
      <w:r w:rsidR="006F6734" w:rsidRPr="00A330F0">
        <w:rPr>
          <w:rFonts w:ascii="仿宋" w:eastAsia="仿宋" w:hAnsi="仿宋" w:hint="eastAsia"/>
          <w:sz w:val="28"/>
          <w:szCs w:val="28"/>
        </w:rPr>
        <w:t>评价和</w:t>
      </w:r>
      <w:r w:rsidR="006F6734" w:rsidRPr="00A330F0">
        <w:rPr>
          <w:rFonts w:ascii="仿宋" w:eastAsia="仿宋" w:hAnsi="仿宋"/>
          <w:sz w:val="28"/>
          <w:szCs w:val="28"/>
        </w:rPr>
        <w:t>转化活动</w:t>
      </w:r>
      <w:r w:rsidR="006F6734" w:rsidRPr="00A330F0">
        <w:rPr>
          <w:rFonts w:ascii="仿宋" w:eastAsia="仿宋" w:hAnsi="仿宋" w:hint="eastAsia"/>
          <w:sz w:val="28"/>
          <w:szCs w:val="28"/>
        </w:rPr>
        <w:t>，</w:t>
      </w:r>
      <w:r w:rsidRPr="00A330F0">
        <w:rPr>
          <w:rFonts w:ascii="仿宋" w:eastAsia="仿宋" w:hAnsi="仿宋"/>
          <w:sz w:val="28"/>
          <w:szCs w:val="28"/>
        </w:rPr>
        <w:t>提高科研经费使用效益，充分调动</w:t>
      </w:r>
      <w:r w:rsidRPr="00A330F0">
        <w:rPr>
          <w:rFonts w:ascii="仿宋" w:eastAsia="仿宋" w:hAnsi="仿宋" w:hint="eastAsia"/>
          <w:sz w:val="28"/>
          <w:szCs w:val="28"/>
        </w:rPr>
        <w:t>重点实验室</w:t>
      </w:r>
      <w:r w:rsidRPr="00A330F0">
        <w:rPr>
          <w:rFonts w:ascii="仿宋" w:eastAsia="仿宋" w:hAnsi="仿宋"/>
          <w:sz w:val="28"/>
          <w:szCs w:val="28"/>
        </w:rPr>
        <w:t>科研人员积极性</w:t>
      </w:r>
      <w:r w:rsidRPr="00A330F0">
        <w:rPr>
          <w:rFonts w:ascii="仿宋" w:eastAsia="仿宋" w:hAnsi="仿宋" w:hint="eastAsia"/>
          <w:sz w:val="28"/>
          <w:szCs w:val="28"/>
        </w:rPr>
        <w:t>。</w:t>
      </w:r>
    </w:p>
    <w:p w:rsidR="00C55F82" w:rsidRPr="00A330F0" w:rsidRDefault="00F55A19" w:rsidP="000703A7">
      <w:pPr>
        <w:spacing w:line="600" w:lineRule="exact"/>
        <w:ind w:firstLineChars="200" w:firstLine="640"/>
        <w:rPr>
          <w:rFonts w:ascii="Times New Roman" w:eastAsia="仿宋_GB2312" w:hAnsi="Times New Roman" w:cs="Times New Roman"/>
          <w:sz w:val="32"/>
          <w:szCs w:val="32"/>
        </w:rPr>
      </w:pPr>
      <w:r w:rsidRPr="00A330F0">
        <w:rPr>
          <w:rFonts w:ascii="Times New Roman" w:eastAsia="仿宋_GB2312" w:hAnsi="Times New Roman" w:cs="Times New Roman"/>
          <w:sz w:val="32"/>
          <w:szCs w:val="32"/>
        </w:rPr>
        <w:t>（二）实验室开展学术委员会活动情况。</w:t>
      </w:r>
    </w:p>
    <w:p w:rsidR="00902B0E" w:rsidRPr="00A330F0" w:rsidRDefault="00902B0E" w:rsidP="000703A7">
      <w:pPr>
        <w:spacing w:line="600" w:lineRule="exact"/>
        <w:ind w:firstLineChars="200" w:firstLine="560"/>
        <w:rPr>
          <w:rFonts w:ascii="Times New Roman" w:eastAsia="仿宋_GB2312" w:hAnsi="Times New Roman" w:cs="Times New Roman"/>
          <w:sz w:val="32"/>
          <w:szCs w:val="32"/>
        </w:rPr>
      </w:pPr>
      <w:r w:rsidRPr="00A330F0">
        <w:rPr>
          <w:rFonts w:ascii="仿宋" w:eastAsia="仿宋" w:hAnsi="仿宋" w:hint="eastAsia"/>
          <w:sz w:val="28"/>
          <w:szCs w:val="28"/>
        </w:rPr>
        <w:t>2</w:t>
      </w:r>
      <w:r w:rsidRPr="00A330F0">
        <w:rPr>
          <w:rFonts w:ascii="仿宋" w:eastAsia="仿宋" w:hAnsi="仿宋"/>
          <w:sz w:val="28"/>
          <w:szCs w:val="28"/>
        </w:rPr>
        <w:t>021</w:t>
      </w:r>
      <w:r w:rsidRPr="00A330F0">
        <w:rPr>
          <w:rFonts w:ascii="仿宋" w:eastAsia="仿宋" w:hAnsi="仿宋" w:hint="eastAsia"/>
          <w:sz w:val="28"/>
          <w:szCs w:val="28"/>
        </w:rPr>
        <w:t>年，根据新冠疫情防控工作的需要，实验室主任谢芝勋研究员通过召开学术委员会视频会议，向本重点实验室学术委员会主任华中农业大学教授陈焕春院士汇报重点实验室的科研和人才培养工作，陈焕春院士对重点实验室的科研和人才培养工作取得成绩给予充分肯定。实验室管理部门定期向</w:t>
      </w:r>
      <w:r w:rsidRPr="00A330F0">
        <w:rPr>
          <w:rFonts w:ascii="仿宋" w:eastAsia="仿宋" w:hAnsi="仿宋"/>
          <w:sz w:val="28"/>
          <w:szCs w:val="28"/>
        </w:rPr>
        <w:t>学术委员会</w:t>
      </w:r>
      <w:r w:rsidRPr="00A330F0">
        <w:rPr>
          <w:rFonts w:ascii="仿宋" w:eastAsia="仿宋" w:hAnsi="仿宋" w:hint="eastAsia"/>
          <w:sz w:val="28"/>
          <w:szCs w:val="28"/>
        </w:rPr>
        <w:t>成员汇报重点实验室的建设工作，并征求各位委员对重点实验室建设工作意见和建议。</w:t>
      </w:r>
    </w:p>
    <w:p w:rsidR="00C55F82" w:rsidRPr="00A330F0" w:rsidRDefault="00F55A19" w:rsidP="000703A7">
      <w:pPr>
        <w:spacing w:line="600" w:lineRule="exact"/>
        <w:ind w:firstLineChars="200" w:firstLine="640"/>
        <w:rPr>
          <w:rFonts w:ascii="Times New Roman" w:eastAsia="仿宋_GB2312" w:hAnsi="Times New Roman" w:cs="Times New Roman"/>
          <w:sz w:val="32"/>
          <w:szCs w:val="32"/>
        </w:rPr>
      </w:pPr>
      <w:r w:rsidRPr="00A330F0">
        <w:rPr>
          <w:rFonts w:ascii="Times New Roman" w:eastAsia="仿宋_GB2312" w:hAnsi="Times New Roman" w:cs="Times New Roman"/>
          <w:sz w:val="32"/>
          <w:szCs w:val="32"/>
        </w:rPr>
        <w:t>（三）开放课题及执行情况，利用开放基金完成的优秀成果案例（</w:t>
      </w:r>
      <w:r w:rsidRPr="00A330F0">
        <w:rPr>
          <w:rFonts w:ascii="Times New Roman" w:eastAsia="仿宋_GB2312" w:hAnsi="Times New Roman" w:cs="Times New Roman"/>
          <w:sz w:val="32"/>
          <w:szCs w:val="32"/>
        </w:rPr>
        <w:t>1-3</w:t>
      </w:r>
      <w:r w:rsidRPr="00A330F0">
        <w:rPr>
          <w:rFonts w:ascii="Times New Roman" w:eastAsia="仿宋_GB2312" w:hAnsi="Times New Roman" w:cs="Times New Roman"/>
          <w:sz w:val="32"/>
          <w:szCs w:val="32"/>
        </w:rPr>
        <w:t>项）。</w:t>
      </w:r>
    </w:p>
    <w:p w:rsidR="00FF085A" w:rsidRPr="00A330F0" w:rsidRDefault="00FF085A" w:rsidP="000703A7">
      <w:pPr>
        <w:spacing w:line="600" w:lineRule="exact"/>
        <w:ind w:firstLineChars="200" w:firstLine="560"/>
        <w:jc w:val="left"/>
        <w:rPr>
          <w:rFonts w:ascii="仿宋" w:eastAsia="仿宋" w:hAnsi="仿宋"/>
          <w:sz w:val="28"/>
          <w:szCs w:val="28"/>
        </w:rPr>
      </w:pPr>
      <w:r w:rsidRPr="00A330F0">
        <w:rPr>
          <w:rFonts w:ascii="仿宋" w:eastAsia="仿宋" w:hAnsi="仿宋" w:hint="eastAsia"/>
          <w:sz w:val="28"/>
          <w:szCs w:val="28"/>
        </w:rPr>
        <w:t>2</w:t>
      </w:r>
      <w:r w:rsidRPr="00A330F0">
        <w:rPr>
          <w:rFonts w:ascii="仿宋" w:eastAsia="仿宋" w:hAnsi="仿宋"/>
          <w:sz w:val="28"/>
          <w:szCs w:val="28"/>
        </w:rPr>
        <w:t>021</w:t>
      </w:r>
      <w:r w:rsidRPr="00A330F0">
        <w:rPr>
          <w:rFonts w:ascii="仿宋" w:eastAsia="仿宋" w:hAnsi="仿宋" w:hint="eastAsia"/>
          <w:sz w:val="28"/>
          <w:szCs w:val="28"/>
        </w:rPr>
        <w:t>年，</w:t>
      </w:r>
      <w:r w:rsidR="0046310A" w:rsidRPr="00A330F0">
        <w:rPr>
          <w:rFonts w:ascii="仿宋" w:eastAsia="仿宋" w:hAnsi="仿宋" w:hint="eastAsia"/>
          <w:sz w:val="28"/>
          <w:szCs w:val="28"/>
        </w:rPr>
        <w:t>因科技厅未下达2</w:t>
      </w:r>
      <w:r w:rsidR="0046310A" w:rsidRPr="00A330F0">
        <w:rPr>
          <w:rFonts w:ascii="仿宋" w:eastAsia="仿宋" w:hAnsi="仿宋"/>
          <w:sz w:val="28"/>
          <w:szCs w:val="28"/>
        </w:rPr>
        <w:t>021</w:t>
      </w:r>
      <w:r w:rsidR="0046310A" w:rsidRPr="00A330F0">
        <w:rPr>
          <w:rFonts w:ascii="仿宋" w:eastAsia="仿宋" w:hAnsi="仿宋" w:hint="eastAsia"/>
          <w:sz w:val="28"/>
          <w:szCs w:val="28"/>
        </w:rPr>
        <w:t>年度重点实验室专项经费，广西兽医生物技术</w:t>
      </w:r>
      <w:r w:rsidRPr="00A330F0">
        <w:rPr>
          <w:rFonts w:ascii="仿宋" w:eastAsia="仿宋" w:hAnsi="仿宋" w:hint="eastAsia"/>
          <w:sz w:val="28"/>
          <w:szCs w:val="28"/>
        </w:rPr>
        <w:t>重点实验室未设立开放课题，</w:t>
      </w:r>
      <w:r w:rsidR="0046310A" w:rsidRPr="00A330F0">
        <w:rPr>
          <w:rFonts w:ascii="仿宋" w:eastAsia="仿宋" w:hAnsi="仿宋" w:hint="eastAsia"/>
          <w:sz w:val="28"/>
          <w:szCs w:val="28"/>
        </w:rPr>
        <w:t>2</w:t>
      </w:r>
      <w:r w:rsidR="0046310A" w:rsidRPr="00A330F0">
        <w:rPr>
          <w:rFonts w:ascii="仿宋" w:eastAsia="仿宋" w:hAnsi="仿宋"/>
          <w:sz w:val="28"/>
          <w:szCs w:val="28"/>
        </w:rPr>
        <w:t>021</w:t>
      </w:r>
      <w:r w:rsidR="0046310A" w:rsidRPr="00A330F0">
        <w:rPr>
          <w:rFonts w:ascii="仿宋" w:eastAsia="仿宋" w:hAnsi="仿宋" w:hint="eastAsia"/>
          <w:sz w:val="28"/>
          <w:szCs w:val="28"/>
        </w:rPr>
        <w:t>年度开放课题计划于2</w:t>
      </w:r>
      <w:r w:rsidR="0046310A" w:rsidRPr="00A330F0">
        <w:rPr>
          <w:rFonts w:ascii="仿宋" w:eastAsia="仿宋" w:hAnsi="仿宋"/>
          <w:sz w:val="28"/>
          <w:szCs w:val="28"/>
        </w:rPr>
        <w:t>022</w:t>
      </w:r>
      <w:r w:rsidR="0046310A" w:rsidRPr="00A330F0">
        <w:rPr>
          <w:rFonts w:ascii="仿宋" w:eastAsia="仿宋" w:hAnsi="仿宋" w:hint="eastAsia"/>
          <w:sz w:val="28"/>
          <w:szCs w:val="28"/>
        </w:rPr>
        <w:t>年专项经费下达后进行开题研究，历年</w:t>
      </w:r>
      <w:r w:rsidRPr="00A330F0">
        <w:rPr>
          <w:rFonts w:ascii="仿宋" w:eastAsia="仿宋" w:hAnsi="仿宋" w:hint="eastAsia"/>
          <w:sz w:val="28"/>
          <w:szCs w:val="28"/>
        </w:rPr>
        <w:t>各</w:t>
      </w:r>
      <w:r w:rsidR="001F0F8A" w:rsidRPr="00A330F0">
        <w:rPr>
          <w:rFonts w:ascii="仿宋" w:eastAsia="仿宋" w:hAnsi="仿宋" w:hint="eastAsia"/>
          <w:sz w:val="28"/>
          <w:szCs w:val="28"/>
        </w:rPr>
        <w:t>延续</w:t>
      </w:r>
      <w:r w:rsidR="0046310A" w:rsidRPr="00A330F0">
        <w:rPr>
          <w:rFonts w:ascii="仿宋" w:eastAsia="仿宋" w:hAnsi="仿宋" w:hint="eastAsia"/>
          <w:sz w:val="28"/>
          <w:szCs w:val="28"/>
        </w:rPr>
        <w:t>开放</w:t>
      </w:r>
      <w:r w:rsidRPr="00A330F0">
        <w:rPr>
          <w:rFonts w:ascii="仿宋" w:eastAsia="仿宋" w:hAnsi="仿宋" w:hint="eastAsia"/>
          <w:sz w:val="28"/>
          <w:szCs w:val="28"/>
        </w:rPr>
        <w:t>课题研究工作均按计划进行中，以下为部分利用开放基金完成的优秀成果案例：</w:t>
      </w:r>
    </w:p>
    <w:p w:rsidR="00216601" w:rsidRPr="00A330F0" w:rsidRDefault="00216601" w:rsidP="000703A7">
      <w:pPr>
        <w:spacing w:line="600" w:lineRule="exact"/>
        <w:ind w:firstLineChars="200" w:firstLine="560"/>
        <w:rPr>
          <w:rFonts w:ascii="仿宋" w:eastAsia="仿宋" w:hAnsi="仿宋"/>
          <w:sz w:val="28"/>
          <w:szCs w:val="28"/>
        </w:rPr>
      </w:pPr>
      <w:r w:rsidRPr="00A330F0">
        <w:rPr>
          <w:rFonts w:ascii="仿宋" w:eastAsia="仿宋" w:hAnsi="仿宋" w:hint="eastAsia"/>
          <w:sz w:val="28"/>
          <w:szCs w:val="28"/>
        </w:rPr>
        <w:t>1</w:t>
      </w:r>
      <w:r w:rsidRPr="00A330F0">
        <w:rPr>
          <w:rFonts w:ascii="仿宋" w:eastAsia="仿宋" w:hAnsi="仿宋"/>
          <w:sz w:val="28"/>
          <w:szCs w:val="28"/>
        </w:rPr>
        <w:t>.</w:t>
      </w:r>
      <w:r w:rsidR="00A876C4" w:rsidRPr="00A330F0">
        <w:rPr>
          <w:rFonts w:ascii="仿宋" w:eastAsia="仿宋" w:hAnsi="仿宋" w:hint="eastAsia"/>
          <w:sz w:val="28"/>
          <w:szCs w:val="28"/>
        </w:rPr>
        <w:t>双多复合益生素的创制（主持人：曾芸 任务书编号：</w:t>
      </w:r>
      <w:r w:rsidR="00A876C4" w:rsidRPr="00A330F0">
        <w:rPr>
          <w:rFonts w:ascii="仿宋" w:eastAsia="仿宋" w:hAnsi="仿宋"/>
          <w:sz w:val="28"/>
          <w:szCs w:val="28"/>
        </w:rPr>
        <w:t>19-50-40-B-02</w:t>
      </w:r>
      <w:r w:rsidR="00A876C4" w:rsidRPr="00A330F0">
        <w:rPr>
          <w:rFonts w:ascii="仿宋" w:eastAsia="仿宋" w:hAnsi="仿宋" w:hint="eastAsia"/>
          <w:sz w:val="28"/>
          <w:szCs w:val="28"/>
        </w:rPr>
        <w:t>）</w:t>
      </w:r>
    </w:p>
    <w:p w:rsidR="00216601" w:rsidRPr="00A330F0" w:rsidRDefault="00216601" w:rsidP="000703A7">
      <w:pPr>
        <w:spacing w:line="600" w:lineRule="exact"/>
        <w:ind w:firstLineChars="200" w:firstLine="560"/>
        <w:jc w:val="left"/>
        <w:rPr>
          <w:rFonts w:ascii="仿宋" w:eastAsia="仿宋" w:hAnsi="仿宋"/>
          <w:sz w:val="28"/>
          <w:szCs w:val="28"/>
        </w:rPr>
      </w:pPr>
      <w:r w:rsidRPr="00A330F0">
        <w:rPr>
          <w:rFonts w:ascii="仿宋" w:eastAsia="仿宋" w:hAnsi="仿宋" w:hint="eastAsia"/>
          <w:sz w:val="28"/>
          <w:szCs w:val="28"/>
        </w:rPr>
        <w:t>课题已完成了复合益生素的组方依据研究，创制山多益生素和双连益</w:t>
      </w:r>
      <w:r w:rsidRPr="00A330F0">
        <w:rPr>
          <w:rFonts w:ascii="仿宋" w:eastAsia="仿宋" w:hAnsi="仿宋" w:hint="eastAsia"/>
          <w:sz w:val="28"/>
          <w:szCs w:val="28"/>
        </w:rPr>
        <w:lastRenderedPageBreak/>
        <w:t>生元液，“复合益生素的制备工艺研究”文章已经被黑龙江畜牧兽医杂志录用了，等待见刊。申请发明专利2项：(</w:t>
      </w:r>
      <w:r w:rsidRPr="00A330F0">
        <w:rPr>
          <w:rFonts w:ascii="仿宋" w:eastAsia="仿宋" w:hAnsi="仿宋"/>
          <w:sz w:val="28"/>
          <w:szCs w:val="28"/>
        </w:rPr>
        <w:t>1)</w:t>
      </w:r>
      <w:r w:rsidRPr="00A330F0">
        <w:rPr>
          <w:rFonts w:ascii="仿宋" w:eastAsia="仿宋" w:hAnsi="仿宋" w:hint="eastAsia"/>
          <w:sz w:val="28"/>
          <w:szCs w:val="28"/>
        </w:rPr>
        <w:t>一种益生元液及其制备方法与应用，申请号：202111196742.2</w:t>
      </w:r>
      <w:r w:rsidRPr="00A330F0">
        <w:rPr>
          <w:rFonts w:ascii="仿宋" w:eastAsia="仿宋" w:hAnsi="仿宋"/>
          <w:sz w:val="28"/>
          <w:szCs w:val="28"/>
        </w:rPr>
        <w:t>(2)</w:t>
      </w:r>
      <w:r w:rsidRPr="00A330F0">
        <w:rPr>
          <w:rFonts w:ascii="仿宋" w:eastAsia="仿宋" w:hAnsi="仿宋" w:hint="eastAsia"/>
          <w:sz w:val="28"/>
          <w:szCs w:val="28"/>
        </w:rPr>
        <w:t>一种复合益生素及其制备方法，申请号：202110890552.4</w:t>
      </w:r>
    </w:p>
    <w:p w:rsidR="00216601" w:rsidRPr="00A330F0" w:rsidRDefault="00216601" w:rsidP="000703A7">
      <w:pPr>
        <w:spacing w:line="600" w:lineRule="exact"/>
        <w:ind w:firstLineChars="200" w:firstLine="560"/>
        <w:jc w:val="left"/>
        <w:rPr>
          <w:rFonts w:ascii="仿宋" w:eastAsia="仿宋" w:hAnsi="仿宋"/>
          <w:sz w:val="28"/>
          <w:szCs w:val="28"/>
        </w:rPr>
      </w:pPr>
      <w:r w:rsidRPr="00A330F0">
        <w:rPr>
          <w:rFonts w:ascii="仿宋" w:eastAsia="仿宋" w:hAnsi="仿宋" w:hint="eastAsia"/>
          <w:sz w:val="28"/>
          <w:szCs w:val="28"/>
        </w:rPr>
        <w:t>2</w:t>
      </w:r>
      <w:r w:rsidRPr="00A330F0">
        <w:rPr>
          <w:rFonts w:ascii="仿宋" w:eastAsia="仿宋" w:hAnsi="仿宋"/>
          <w:sz w:val="28"/>
          <w:szCs w:val="28"/>
        </w:rPr>
        <w:t>.</w:t>
      </w:r>
      <w:r w:rsidRPr="00A330F0">
        <w:rPr>
          <w:rFonts w:ascii="仿宋" w:eastAsia="仿宋" w:hAnsi="仿宋" w:hint="eastAsia"/>
          <w:sz w:val="28"/>
          <w:szCs w:val="28"/>
        </w:rPr>
        <w:t>猪氨基肽酶N（pAPN）影响冠状病毒复制的研究（主持人：欧阳康 任务书编号：19-50-40-B-01）</w:t>
      </w:r>
    </w:p>
    <w:p w:rsidR="00216601" w:rsidRPr="00A330F0" w:rsidRDefault="00216601" w:rsidP="000703A7">
      <w:pPr>
        <w:pStyle w:val="ad"/>
        <w:spacing w:line="600" w:lineRule="exact"/>
        <w:ind w:firstLine="560"/>
        <w:rPr>
          <w:rFonts w:ascii="仿宋" w:eastAsia="仿宋" w:hAnsi="仿宋"/>
          <w:sz w:val="28"/>
          <w:szCs w:val="28"/>
        </w:rPr>
      </w:pPr>
      <w:r w:rsidRPr="00A330F0">
        <w:rPr>
          <w:rFonts w:ascii="仿宋" w:eastAsia="仿宋" w:hAnsi="仿宋" w:hint="eastAsia"/>
          <w:sz w:val="28"/>
          <w:szCs w:val="28"/>
        </w:rPr>
        <w:t xml:space="preserve">课题应用分子生物学技术克隆了杜长大三元杂交猪、陆川猪、巴马香猪及隆林黑猪的pAPN基因，进行了比对分析。构建了pAPN的原核表达质粒pET32a-pAPN和慢病毒质粒pLenti-CMV-pAPN；对原核表达质粒pET32a-pAPN进行了诱导表达并纯化制备了重组pAPN蛋白，免疫家兔制备了兔抗pAPN高免血清。将pLenti-CMV-pAPN慢病毒质粒与VSVG和psPAX2共转染HEK293T细胞进行慢病毒包装，收取的细胞上清感染PDCoV非许可性Vero细胞，利用潮霉素B筛选阳性细胞，通过RT-PCR、间接免疫荧光等方法鉴定稳定表达pAPN的Vero细胞；通过PDCoV感染稳定表达pAPN的Vero细胞，检测了病毒增殖情况。课题发表研究论文2篇；其中《隆林黑猪氨肽酶Ｎ基因的生物信息学分析和原核表达》发表在“中国畜牧兽医”，《猪德尔塔冠状病毒荧光 RT-RAA快速检测方法的建立及初步应用》发表在中国动物检疫。 </w:t>
      </w:r>
    </w:p>
    <w:p w:rsidR="00216601" w:rsidRPr="00A330F0" w:rsidRDefault="00216601" w:rsidP="000703A7">
      <w:pPr>
        <w:pStyle w:val="ad"/>
        <w:spacing w:line="600" w:lineRule="exact"/>
        <w:ind w:firstLine="560"/>
        <w:rPr>
          <w:rFonts w:ascii="仿宋" w:eastAsia="仿宋" w:hAnsi="仿宋"/>
          <w:sz w:val="28"/>
          <w:szCs w:val="28"/>
        </w:rPr>
      </w:pPr>
      <w:r w:rsidRPr="00A330F0">
        <w:rPr>
          <w:rFonts w:ascii="仿宋" w:eastAsia="仿宋" w:hAnsi="仿宋"/>
          <w:sz w:val="28"/>
          <w:szCs w:val="28"/>
        </w:rPr>
        <w:t>3.</w:t>
      </w:r>
      <w:r w:rsidRPr="00A330F0">
        <w:rPr>
          <w:rFonts w:ascii="仿宋" w:eastAsia="仿宋" w:hAnsi="仿宋" w:hint="eastAsia"/>
          <w:sz w:val="28"/>
          <w:szCs w:val="28"/>
        </w:rPr>
        <w:t>RIG-I转基因鸡抗新城疫病毒的研究（主持人：陆阳清 任务书编号：19-50-40-B-0</w:t>
      </w:r>
      <w:r w:rsidRPr="00A330F0">
        <w:rPr>
          <w:rFonts w:ascii="仿宋" w:eastAsia="仿宋" w:hAnsi="仿宋"/>
          <w:sz w:val="28"/>
          <w:szCs w:val="28"/>
        </w:rPr>
        <w:t>4</w:t>
      </w:r>
      <w:r w:rsidRPr="00A330F0">
        <w:rPr>
          <w:rFonts w:ascii="仿宋" w:eastAsia="仿宋" w:hAnsi="仿宋" w:hint="eastAsia"/>
          <w:sz w:val="28"/>
          <w:szCs w:val="28"/>
        </w:rPr>
        <w:t>）</w:t>
      </w:r>
    </w:p>
    <w:p w:rsidR="00216601" w:rsidRPr="00A330F0" w:rsidRDefault="00216601" w:rsidP="000703A7">
      <w:pPr>
        <w:spacing w:line="600" w:lineRule="exact"/>
        <w:ind w:firstLineChars="200" w:firstLine="560"/>
        <w:jc w:val="left"/>
        <w:rPr>
          <w:rFonts w:ascii="仿宋" w:eastAsia="仿宋" w:hAnsi="仿宋"/>
          <w:sz w:val="28"/>
          <w:szCs w:val="28"/>
        </w:rPr>
      </w:pPr>
      <w:r w:rsidRPr="00A330F0">
        <w:rPr>
          <w:rFonts w:ascii="仿宋" w:eastAsia="仿宋" w:hAnsi="仿宋" w:hint="eastAsia"/>
          <w:sz w:val="28"/>
          <w:szCs w:val="28"/>
        </w:rPr>
        <w:t>课题运用分子克隆技术成功将R</w:t>
      </w:r>
      <w:r w:rsidRPr="00A330F0">
        <w:rPr>
          <w:rFonts w:ascii="仿宋" w:eastAsia="仿宋" w:hAnsi="仿宋"/>
          <w:sz w:val="28"/>
          <w:szCs w:val="28"/>
        </w:rPr>
        <w:t>IG-I</w:t>
      </w:r>
      <w:r w:rsidRPr="00A330F0">
        <w:rPr>
          <w:rFonts w:ascii="仿宋" w:eastAsia="仿宋" w:hAnsi="仿宋" w:hint="eastAsia"/>
          <w:sz w:val="28"/>
          <w:szCs w:val="28"/>
        </w:rPr>
        <w:t>基因从鸭子的基因组中克隆出</w:t>
      </w:r>
      <w:r w:rsidRPr="00A330F0">
        <w:rPr>
          <w:rFonts w:ascii="仿宋" w:eastAsia="仿宋" w:hAnsi="仿宋" w:hint="eastAsia"/>
          <w:sz w:val="28"/>
          <w:szCs w:val="28"/>
        </w:rPr>
        <w:lastRenderedPageBreak/>
        <w:t>来并构建完成表达R</w:t>
      </w:r>
      <w:r w:rsidRPr="00A330F0">
        <w:rPr>
          <w:rFonts w:ascii="仿宋" w:eastAsia="仿宋" w:hAnsi="仿宋"/>
          <w:sz w:val="28"/>
          <w:szCs w:val="28"/>
        </w:rPr>
        <w:t>IG-I</w:t>
      </w:r>
      <w:r w:rsidRPr="00A330F0">
        <w:rPr>
          <w:rFonts w:ascii="仿宋" w:eastAsia="仿宋" w:hAnsi="仿宋" w:hint="eastAsia"/>
          <w:sz w:val="28"/>
          <w:szCs w:val="28"/>
        </w:rPr>
        <w:t>基因的质粒载体。将构建完成的质粒载体转染至鸡的D</w:t>
      </w:r>
      <w:r w:rsidRPr="00A330F0">
        <w:rPr>
          <w:rFonts w:ascii="仿宋" w:eastAsia="仿宋" w:hAnsi="仿宋"/>
          <w:sz w:val="28"/>
          <w:szCs w:val="28"/>
        </w:rPr>
        <w:t>F-1</w:t>
      </w:r>
      <w:r w:rsidRPr="00A330F0">
        <w:rPr>
          <w:rFonts w:ascii="仿宋" w:eastAsia="仿宋" w:hAnsi="仿宋" w:hint="eastAsia"/>
          <w:sz w:val="28"/>
          <w:szCs w:val="28"/>
        </w:rPr>
        <w:t>细胞中，成功构建了稳定表达R</w:t>
      </w:r>
      <w:r w:rsidRPr="00A330F0">
        <w:rPr>
          <w:rFonts w:ascii="仿宋" w:eastAsia="仿宋" w:hAnsi="仿宋"/>
          <w:sz w:val="28"/>
          <w:szCs w:val="28"/>
        </w:rPr>
        <w:t>IG-I</w:t>
      </w:r>
      <w:r w:rsidRPr="00A330F0">
        <w:rPr>
          <w:rFonts w:ascii="仿宋" w:eastAsia="仿宋" w:hAnsi="仿宋" w:hint="eastAsia"/>
          <w:sz w:val="28"/>
          <w:szCs w:val="28"/>
        </w:rPr>
        <w:t>基因的D</w:t>
      </w:r>
      <w:r w:rsidRPr="00A330F0">
        <w:rPr>
          <w:rFonts w:ascii="仿宋" w:eastAsia="仿宋" w:hAnsi="仿宋"/>
          <w:sz w:val="28"/>
          <w:szCs w:val="28"/>
        </w:rPr>
        <w:t>F-1</w:t>
      </w:r>
      <w:r w:rsidRPr="00A330F0">
        <w:rPr>
          <w:rFonts w:ascii="仿宋" w:eastAsia="仿宋" w:hAnsi="仿宋" w:hint="eastAsia"/>
          <w:sz w:val="28"/>
          <w:szCs w:val="28"/>
        </w:rPr>
        <w:t>细胞系。对构建完成的</w:t>
      </w:r>
      <w:r w:rsidRPr="00A330F0">
        <w:rPr>
          <w:rFonts w:ascii="仿宋" w:eastAsia="仿宋" w:hAnsi="仿宋"/>
          <w:sz w:val="28"/>
          <w:szCs w:val="28"/>
        </w:rPr>
        <w:t>DF-1</w:t>
      </w:r>
      <w:r w:rsidRPr="00A330F0">
        <w:rPr>
          <w:rFonts w:ascii="仿宋" w:eastAsia="仿宋" w:hAnsi="仿宋" w:hint="eastAsia"/>
          <w:sz w:val="28"/>
          <w:szCs w:val="28"/>
        </w:rPr>
        <w:t>细胞系进行感染新城疫病毒攻毒实验，成功验证了在D</w:t>
      </w:r>
      <w:r w:rsidRPr="00A330F0">
        <w:rPr>
          <w:rFonts w:ascii="仿宋" w:eastAsia="仿宋" w:hAnsi="仿宋"/>
          <w:sz w:val="28"/>
          <w:szCs w:val="28"/>
        </w:rPr>
        <w:t>F-1</w:t>
      </w:r>
      <w:r w:rsidRPr="00A330F0">
        <w:rPr>
          <w:rFonts w:ascii="仿宋" w:eastAsia="仿宋" w:hAnsi="仿宋" w:hint="eastAsia"/>
          <w:sz w:val="28"/>
          <w:szCs w:val="28"/>
        </w:rPr>
        <w:t>细胞中表达R</w:t>
      </w:r>
      <w:r w:rsidRPr="00A330F0">
        <w:rPr>
          <w:rFonts w:ascii="仿宋" w:eastAsia="仿宋" w:hAnsi="仿宋"/>
          <w:sz w:val="28"/>
          <w:szCs w:val="28"/>
        </w:rPr>
        <w:t>IG-I</w:t>
      </w:r>
      <w:r w:rsidRPr="00A330F0">
        <w:rPr>
          <w:rFonts w:ascii="仿宋" w:eastAsia="仿宋" w:hAnsi="仿宋" w:hint="eastAsia"/>
          <w:sz w:val="28"/>
          <w:szCs w:val="28"/>
        </w:rPr>
        <w:t>基因能够显著提高细胞I</w:t>
      </w:r>
      <w:r w:rsidRPr="00A330F0">
        <w:rPr>
          <w:rFonts w:ascii="仿宋" w:eastAsia="仿宋" w:hAnsi="仿宋"/>
          <w:sz w:val="28"/>
          <w:szCs w:val="28"/>
        </w:rPr>
        <w:t>FN-</w:t>
      </w:r>
      <w:r w:rsidRPr="00A330F0">
        <w:rPr>
          <w:rFonts w:ascii="仿宋" w:eastAsia="仿宋" w:hAnsi="仿宋" w:hint="eastAsia"/>
          <w:sz w:val="28"/>
          <w:szCs w:val="28"/>
        </w:rPr>
        <w:t>β以及I</w:t>
      </w:r>
      <w:r w:rsidRPr="00A330F0">
        <w:rPr>
          <w:rFonts w:ascii="仿宋" w:eastAsia="仿宋" w:hAnsi="仿宋"/>
          <w:sz w:val="28"/>
          <w:szCs w:val="28"/>
        </w:rPr>
        <w:t>FN-</w:t>
      </w:r>
      <w:r w:rsidRPr="00A330F0">
        <w:rPr>
          <w:rFonts w:ascii="仿宋" w:eastAsia="仿宋" w:hAnsi="仿宋" w:hint="eastAsia"/>
          <w:sz w:val="28"/>
          <w:szCs w:val="28"/>
        </w:rPr>
        <w:t>β诱导的免疫信号通路相关基因M</w:t>
      </w:r>
      <w:r w:rsidRPr="00A330F0">
        <w:rPr>
          <w:rFonts w:ascii="仿宋" w:eastAsia="仿宋" w:hAnsi="仿宋"/>
          <w:sz w:val="28"/>
          <w:szCs w:val="28"/>
        </w:rPr>
        <w:t>X1</w:t>
      </w:r>
      <w:r w:rsidRPr="00A330F0">
        <w:rPr>
          <w:rFonts w:ascii="仿宋" w:eastAsia="仿宋" w:hAnsi="仿宋" w:hint="eastAsia"/>
          <w:sz w:val="28"/>
          <w:szCs w:val="28"/>
        </w:rPr>
        <w:t>和P</w:t>
      </w:r>
      <w:r w:rsidRPr="00A330F0">
        <w:rPr>
          <w:rFonts w:ascii="仿宋" w:eastAsia="仿宋" w:hAnsi="仿宋"/>
          <w:sz w:val="28"/>
          <w:szCs w:val="28"/>
        </w:rPr>
        <w:t>KR</w:t>
      </w:r>
      <w:r w:rsidRPr="00A330F0">
        <w:rPr>
          <w:rFonts w:ascii="仿宋" w:eastAsia="仿宋" w:hAnsi="仿宋" w:hint="eastAsia"/>
          <w:sz w:val="28"/>
          <w:szCs w:val="28"/>
        </w:rPr>
        <w:t>的表达量，显著降低了新城疫病毒的R</w:t>
      </w:r>
      <w:r w:rsidRPr="00A330F0">
        <w:rPr>
          <w:rFonts w:ascii="仿宋" w:eastAsia="仿宋" w:hAnsi="仿宋"/>
          <w:sz w:val="28"/>
          <w:szCs w:val="28"/>
        </w:rPr>
        <w:t>NA</w:t>
      </w:r>
      <w:r w:rsidRPr="00A330F0">
        <w:rPr>
          <w:rFonts w:ascii="仿宋" w:eastAsia="仿宋" w:hAnsi="仿宋" w:hint="eastAsia"/>
          <w:sz w:val="28"/>
          <w:szCs w:val="28"/>
        </w:rPr>
        <w:t>表达水平。将构建表达R</w:t>
      </w:r>
      <w:r w:rsidRPr="00A330F0">
        <w:rPr>
          <w:rFonts w:ascii="仿宋" w:eastAsia="仿宋" w:hAnsi="仿宋"/>
          <w:sz w:val="28"/>
          <w:szCs w:val="28"/>
        </w:rPr>
        <w:t>IG-I</w:t>
      </w:r>
      <w:r w:rsidRPr="00A330F0">
        <w:rPr>
          <w:rFonts w:ascii="仿宋" w:eastAsia="仿宋" w:hAnsi="仿宋" w:hint="eastAsia"/>
          <w:sz w:val="28"/>
          <w:szCs w:val="28"/>
        </w:rPr>
        <w:t>基因的质粒载体转染进鸡的P</w:t>
      </w:r>
      <w:r w:rsidRPr="00A330F0">
        <w:rPr>
          <w:rFonts w:ascii="仿宋" w:eastAsia="仿宋" w:hAnsi="仿宋"/>
          <w:sz w:val="28"/>
          <w:szCs w:val="28"/>
        </w:rPr>
        <w:t>GC</w:t>
      </w:r>
      <w:r w:rsidRPr="00A330F0">
        <w:rPr>
          <w:rFonts w:ascii="仿宋" w:eastAsia="仿宋" w:hAnsi="仿宋" w:hint="eastAsia"/>
          <w:sz w:val="28"/>
          <w:szCs w:val="28"/>
        </w:rPr>
        <w:t>细胞中，通过流式细胞仪筛选，成功获得稳定表达R</w:t>
      </w:r>
      <w:r w:rsidRPr="00A330F0">
        <w:rPr>
          <w:rFonts w:ascii="仿宋" w:eastAsia="仿宋" w:hAnsi="仿宋"/>
          <w:sz w:val="28"/>
          <w:szCs w:val="28"/>
        </w:rPr>
        <w:t>IG-I</w:t>
      </w:r>
      <w:r w:rsidRPr="00A330F0">
        <w:rPr>
          <w:rFonts w:ascii="仿宋" w:eastAsia="仿宋" w:hAnsi="仿宋" w:hint="eastAsia"/>
          <w:sz w:val="28"/>
          <w:szCs w:val="28"/>
        </w:rPr>
        <w:t>基因的P</w:t>
      </w:r>
      <w:r w:rsidRPr="00A330F0">
        <w:rPr>
          <w:rFonts w:ascii="仿宋" w:eastAsia="仿宋" w:hAnsi="仿宋"/>
          <w:sz w:val="28"/>
          <w:szCs w:val="28"/>
        </w:rPr>
        <w:t>GC</w:t>
      </w:r>
      <w:r w:rsidRPr="00A330F0">
        <w:rPr>
          <w:rFonts w:ascii="仿宋" w:eastAsia="仿宋" w:hAnsi="仿宋" w:hint="eastAsia"/>
          <w:sz w:val="28"/>
          <w:szCs w:val="28"/>
        </w:rPr>
        <w:t>细胞系，将获得的P</w:t>
      </w:r>
      <w:r w:rsidRPr="00A330F0">
        <w:rPr>
          <w:rFonts w:ascii="仿宋" w:eastAsia="仿宋" w:hAnsi="仿宋"/>
          <w:sz w:val="28"/>
          <w:szCs w:val="28"/>
        </w:rPr>
        <w:t>GC</w:t>
      </w:r>
      <w:r w:rsidRPr="00A330F0">
        <w:rPr>
          <w:rFonts w:ascii="仿宋" w:eastAsia="仿宋" w:hAnsi="仿宋" w:hint="eastAsia"/>
          <w:sz w:val="28"/>
          <w:szCs w:val="28"/>
        </w:rPr>
        <w:t>细胞系回注至鸡胚中，成功获得了表达R</w:t>
      </w:r>
      <w:r w:rsidRPr="00A330F0">
        <w:rPr>
          <w:rFonts w:ascii="仿宋" w:eastAsia="仿宋" w:hAnsi="仿宋"/>
          <w:sz w:val="28"/>
          <w:szCs w:val="28"/>
        </w:rPr>
        <w:t>IG-I</w:t>
      </w:r>
      <w:r w:rsidRPr="00A330F0">
        <w:rPr>
          <w:rFonts w:ascii="仿宋" w:eastAsia="仿宋" w:hAnsi="仿宋" w:hint="eastAsia"/>
          <w:sz w:val="28"/>
          <w:szCs w:val="28"/>
        </w:rPr>
        <w:t>基因的转基因鸡。</w:t>
      </w:r>
    </w:p>
    <w:p w:rsidR="00216601" w:rsidRPr="00A330F0" w:rsidRDefault="00216601" w:rsidP="000703A7">
      <w:pPr>
        <w:pStyle w:val="ad"/>
        <w:spacing w:line="600" w:lineRule="exact"/>
        <w:ind w:firstLine="560"/>
        <w:rPr>
          <w:rFonts w:ascii="仿宋" w:eastAsia="仿宋" w:hAnsi="仿宋"/>
          <w:sz w:val="28"/>
          <w:szCs w:val="28"/>
        </w:rPr>
      </w:pPr>
      <w:r w:rsidRPr="00A330F0">
        <w:rPr>
          <w:rFonts w:ascii="仿宋" w:eastAsia="仿宋" w:hAnsi="仿宋" w:hint="eastAsia"/>
          <w:sz w:val="28"/>
          <w:szCs w:val="28"/>
        </w:rPr>
        <w:t>4．自然环境益生菌的分离鉴定及功能研究（主持人：</w:t>
      </w:r>
      <w:r w:rsidRPr="00A330F0">
        <w:rPr>
          <w:rFonts w:ascii="仿宋" w:eastAsia="仿宋" w:hAnsi="仿宋"/>
          <w:sz w:val="28"/>
          <w:szCs w:val="28"/>
        </w:rPr>
        <w:t>朱鹏</w:t>
      </w:r>
      <w:r w:rsidRPr="00A330F0">
        <w:rPr>
          <w:rFonts w:ascii="仿宋" w:eastAsia="仿宋" w:hAnsi="仿宋" w:hint="eastAsia"/>
          <w:sz w:val="28"/>
          <w:szCs w:val="28"/>
        </w:rPr>
        <w:t xml:space="preserve"> 任务书编号：19-50-40-B-0</w:t>
      </w:r>
      <w:r w:rsidRPr="00A330F0">
        <w:rPr>
          <w:rFonts w:ascii="仿宋" w:eastAsia="仿宋" w:hAnsi="仿宋"/>
          <w:sz w:val="28"/>
          <w:szCs w:val="28"/>
        </w:rPr>
        <w:t>6</w:t>
      </w:r>
      <w:r w:rsidRPr="00A330F0">
        <w:rPr>
          <w:rFonts w:ascii="仿宋" w:eastAsia="仿宋" w:hAnsi="仿宋" w:hint="eastAsia"/>
          <w:sz w:val="28"/>
          <w:szCs w:val="28"/>
        </w:rPr>
        <w:t>）</w:t>
      </w:r>
    </w:p>
    <w:p w:rsidR="00216601" w:rsidRPr="00A330F0" w:rsidRDefault="00216601" w:rsidP="000703A7">
      <w:pPr>
        <w:spacing w:line="600" w:lineRule="exact"/>
        <w:ind w:firstLineChars="200" w:firstLine="560"/>
        <w:jc w:val="left"/>
        <w:rPr>
          <w:sz w:val="28"/>
          <w:szCs w:val="28"/>
        </w:rPr>
      </w:pPr>
      <w:r w:rsidRPr="00A330F0">
        <w:rPr>
          <w:rFonts w:ascii="仿宋" w:eastAsia="仿宋" w:hAnsi="仿宋" w:hint="eastAsia"/>
          <w:sz w:val="28"/>
          <w:szCs w:val="28"/>
        </w:rPr>
        <w:t>课题已从广西来源的环境、自然发酵饲料、奶牛粪便等样品中分离获得50株菌，通过形态学观察和16srDNA鉴定，筛选出35株潜在的益生菌。体外抑菌试验表明，其中15株益生菌对大肠杆菌（</w:t>
      </w:r>
      <w:r w:rsidRPr="00A330F0">
        <w:rPr>
          <w:rFonts w:ascii="仿宋" w:eastAsia="仿宋" w:hAnsi="仿宋"/>
          <w:sz w:val="28"/>
          <w:szCs w:val="28"/>
        </w:rPr>
        <w:t>K88</w:t>
      </w:r>
      <w:r w:rsidRPr="00A330F0">
        <w:rPr>
          <w:rFonts w:ascii="仿宋" w:eastAsia="仿宋" w:hAnsi="仿宋" w:hint="eastAsia"/>
          <w:sz w:val="28"/>
          <w:szCs w:val="28"/>
        </w:rPr>
        <w:t>、K</w:t>
      </w:r>
      <w:r w:rsidRPr="00A330F0">
        <w:rPr>
          <w:rFonts w:ascii="仿宋" w:eastAsia="仿宋" w:hAnsi="仿宋"/>
          <w:sz w:val="28"/>
          <w:szCs w:val="28"/>
        </w:rPr>
        <w:t>99</w:t>
      </w:r>
      <w:r w:rsidRPr="00A330F0">
        <w:rPr>
          <w:rFonts w:ascii="仿宋" w:eastAsia="仿宋" w:hAnsi="仿宋" w:hint="eastAsia"/>
          <w:sz w:val="28"/>
          <w:szCs w:val="28"/>
        </w:rPr>
        <w:t>、O</w:t>
      </w:r>
      <w:r w:rsidRPr="00A330F0">
        <w:rPr>
          <w:rFonts w:ascii="仿宋" w:eastAsia="仿宋" w:hAnsi="仿宋"/>
          <w:sz w:val="28"/>
          <w:szCs w:val="28"/>
        </w:rPr>
        <w:t>139</w:t>
      </w:r>
      <w:r w:rsidRPr="00A330F0">
        <w:rPr>
          <w:rFonts w:ascii="仿宋" w:eastAsia="仿宋" w:hAnsi="仿宋" w:hint="eastAsia"/>
          <w:sz w:val="28"/>
          <w:szCs w:val="28"/>
        </w:rPr>
        <w:t>、O157）、金黄色葡萄球菌和沙门氏菌有较好的抑菌效果。将上述抑菌效果较好的15株益生菌进行35种抗生素的药敏试验和部分耐药基因检测，结果显示有6株益生菌的耐药率较低，且耐药基因检测均为阴性。挑选2株耐药率较低的益生菌进行小鼠经口急性毒性试验，试验小鼠与对照组相比无差异，均无小鼠出现死亡，表明这2株益生菌安全无毒，可作为微生态制剂的候选菌株。目前，已获得菌种鉴定报告1份，菌种保藏证明1份，申请国家发明专利1项。</w:t>
      </w:r>
    </w:p>
    <w:p w:rsidR="00C55F82" w:rsidRPr="00A330F0" w:rsidRDefault="00F55A19" w:rsidP="000703A7">
      <w:pPr>
        <w:spacing w:line="600" w:lineRule="exact"/>
        <w:ind w:firstLineChars="200" w:firstLine="640"/>
        <w:rPr>
          <w:rFonts w:ascii="Times New Roman" w:eastAsia="仿宋_GB2312" w:hAnsi="Times New Roman" w:cs="Times New Roman"/>
          <w:sz w:val="32"/>
          <w:szCs w:val="32"/>
        </w:rPr>
      </w:pPr>
      <w:r w:rsidRPr="00A330F0">
        <w:rPr>
          <w:rFonts w:ascii="Times New Roman" w:eastAsia="仿宋_GB2312" w:hAnsi="Times New Roman" w:cs="Times New Roman"/>
          <w:sz w:val="32"/>
          <w:szCs w:val="32"/>
        </w:rPr>
        <w:t>（四）参与国际重大研究计划，举办或参加重要国际学术会</w:t>
      </w:r>
      <w:r w:rsidRPr="00A330F0">
        <w:rPr>
          <w:rFonts w:ascii="Times New Roman" w:eastAsia="仿宋_GB2312" w:hAnsi="Times New Roman" w:cs="Times New Roman"/>
          <w:sz w:val="32"/>
          <w:szCs w:val="32"/>
        </w:rPr>
        <w:lastRenderedPageBreak/>
        <w:t>议情况，国际合作取得的突出成绩。</w:t>
      </w:r>
    </w:p>
    <w:p w:rsidR="001F0F8A" w:rsidRPr="00A330F0" w:rsidRDefault="001F0F8A" w:rsidP="000703A7">
      <w:pPr>
        <w:spacing w:line="600" w:lineRule="exact"/>
        <w:ind w:firstLineChars="200" w:firstLine="560"/>
        <w:rPr>
          <w:rFonts w:ascii="Times New Roman" w:eastAsia="仿宋_GB2312" w:hAnsi="Times New Roman" w:cs="Times New Roman"/>
          <w:sz w:val="32"/>
          <w:szCs w:val="32"/>
        </w:rPr>
      </w:pPr>
      <w:r w:rsidRPr="00A330F0">
        <w:rPr>
          <w:rFonts w:ascii="仿宋" w:eastAsia="仿宋" w:hAnsi="仿宋" w:cs="Times New Roman" w:hint="eastAsia"/>
          <w:sz w:val="28"/>
          <w:szCs w:val="28"/>
        </w:rPr>
        <w:t>受国内外新冠疫情的影响，2</w:t>
      </w:r>
      <w:r w:rsidRPr="00A330F0">
        <w:rPr>
          <w:rFonts w:ascii="仿宋" w:eastAsia="仿宋" w:hAnsi="仿宋" w:cs="Times New Roman"/>
          <w:sz w:val="28"/>
          <w:szCs w:val="28"/>
        </w:rPr>
        <w:t>02</w:t>
      </w:r>
      <w:r w:rsidR="007056F1" w:rsidRPr="00A330F0">
        <w:rPr>
          <w:rFonts w:ascii="仿宋" w:eastAsia="仿宋" w:hAnsi="仿宋" w:cs="Times New Roman"/>
          <w:sz w:val="28"/>
          <w:szCs w:val="28"/>
        </w:rPr>
        <w:t>1</w:t>
      </w:r>
      <w:r w:rsidRPr="00A330F0">
        <w:rPr>
          <w:rFonts w:ascii="仿宋" w:eastAsia="仿宋" w:hAnsi="仿宋" w:cs="Times New Roman" w:hint="eastAsia"/>
          <w:sz w:val="28"/>
          <w:szCs w:val="28"/>
        </w:rPr>
        <w:t>年重点实验室采取远程视频会议的形式，与美国康涅狄格州立大学</w:t>
      </w:r>
      <w:r w:rsidRPr="00A330F0">
        <w:rPr>
          <w:rFonts w:ascii="仿宋" w:eastAsia="仿宋" w:hAnsi="仿宋" w:cs="Times New Roman"/>
          <w:sz w:val="28"/>
          <w:szCs w:val="28"/>
        </w:rPr>
        <w:t>Mazhar I. Khan</w:t>
      </w:r>
      <w:r w:rsidRPr="00A330F0">
        <w:rPr>
          <w:rFonts w:ascii="仿宋" w:eastAsia="仿宋" w:hAnsi="仿宋" w:cs="Times New Roman" w:hint="eastAsia"/>
          <w:sz w:val="28"/>
          <w:szCs w:val="28"/>
        </w:rPr>
        <w:t>教授、美国宾夕法尼亚大学吕化广教授、越南北江农林大学等多名国外专家及机构进行交流，共同开展</w:t>
      </w:r>
      <w:r w:rsidRPr="00A330F0">
        <w:rPr>
          <w:rFonts w:ascii="仿宋" w:eastAsia="仿宋" w:hAnsi="仿宋" w:cs="Times New Roman"/>
          <w:sz w:val="28"/>
          <w:szCs w:val="28"/>
        </w:rPr>
        <w:t>科技合作</w:t>
      </w:r>
      <w:r w:rsidRPr="00A330F0">
        <w:rPr>
          <w:rFonts w:ascii="仿宋" w:eastAsia="仿宋" w:hAnsi="仿宋" w:cs="Times New Roman" w:hint="eastAsia"/>
          <w:sz w:val="28"/>
          <w:szCs w:val="28"/>
        </w:rPr>
        <w:t>。</w:t>
      </w:r>
      <w:r w:rsidR="007056F1" w:rsidRPr="00A330F0">
        <w:rPr>
          <w:rFonts w:ascii="仿宋" w:eastAsia="仿宋" w:hAnsi="仿宋" w:cs="Times New Roman" w:hint="eastAsia"/>
          <w:sz w:val="28"/>
          <w:szCs w:val="28"/>
        </w:rPr>
        <w:t>重点实验室固定人员2</w:t>
      </w:r>
      <w:r w:rsidR="007056F1" w:rsidRPr="00A330F0">
        <w:rPr>
          <w:rFonts w:ascii="仿宋" w:eastAsia="仿宋" w:hAnsi="仿宋" w:cs="Times New Roman"/>
          <w:sz w:val="28"/>
          <w:szCs w:val="28"/>
        </w:rPr>
        <w:t>5</w:t>
      </w:r>
      <w:r w:rsidR="007056F1" w:rsidRPr="00A330F0">
        <w:rPr>
          <w:rFonts w:ascii="仿宋" w:eastAsia="仿宋" w:hAnsi="仿宋" w:cs="Times New Roman" w:hint="eastAsia"/>
          <w:sz w:val="28"/>
          <w:szCs w:val="28"/>
        </w:rPr>
        <w:t>人次参加国内学术性会议。</w:t>
      </w:r>
    </w:p>
    <w:p w:rsidR="00C55F82" w:rsidRPr="00A330F0" w:rsidRDefault="00F55A19" w:rsidP="000703A7">
      <w:pPr>
        <w:spacing w:line="600" w:lineRule="exact"/>
        <w:ind w:firstLineChars="200" w:firstLine="640"/>
        <w:rPr>
          <w:rFonts w:ascii="Times New Roman" w:eastAsia="仿宋_GB2312" w:hAnsi="Times New Roman" w:cs="Times New Roman"/>
          <w:sz w:val="32"/>
          <w:szCs w:val="32"/>
        </w:rPr>
      </w:pPr>
      <w:r w:rsidRPr="00A330F0">
        <w:rPr>
          <w:rFonts w:ascii="Times New Roman" w:eastAsia="仿宋_GB2312" w:hAnsi="Times New Roman" w:cs="Times New Roman"/>
          <w:sz w:val="32"/>
          <w:szCs w:val="32"/>
        </w:rPr>
        <w:t>（五）实验室作为本领域公共研究平台的作用，大型仪器设备开放和共享情况。</w:t>
      </w:r>
    </w:p>
    <w:p w:rsidR="001F0F8A" w:rsidRPr="00A330F0" w:rsidRDefault="001F0F8A" w:rsidP="000703A7">
      <w:pPr>
        <w:autoSpaceDE w:val="0"/>
        <w:autoSpaceDN w:val="0"/>
        <w:adjustRightInd w:val="0"/>
        <w:spacing w:line="600" w:lineRule="exact"/>
        <w:ind w:firstLineChars="200" w:firstLine="560"/>
        <w:jc w:val="left"/>
        <w:rPr>
          <w:rFonts w:ascii="Times New Roman" w:eastAsia="仿宋_GB2312" w:hAnsi="Times New Roman" w:cs="Times New Roman"/>
          <w:sz w:val="32"/>
          <w:szCs w:val="32"/>
        </w:rPr>
      </w:pPr>
      <w:r w:rsidRPr="00A330F0">
        <w:rPr>
          <w:rFonts w:ascii="仿宋" w:eastAsia="仿宋" w:hAnsi="仿宋"/>
          <w:sz w:val="28"/>
          <w:szCs w:val="28"/>
        </w:rPr>
        <w:t>实验室的公共仪器平台对所管仪器设备实行统一管理，专管共用。秉承“资源整合，开放与共享”的原则，公共平台不仅服务于广西</w:t>
      </w:r>
      <w:r w:rsidRPr="00A330F0">
        <w:rPr>
          <w:rFonts w:ascii="仿宋" w:eastAsia="仿宋" w:hAnsi="仿宋" w:hint="eastAsia"/>
          <w:sz w:val="28"/>
          <w:szCs w:val="28"/>
        </w:rPr>
        <w:t>兽医生物技术</w:t>
      </w:r>
      <w:r w:rsidRPr="00A330F0">
        <w:rPr>
          <w:rFonts w:ascii="仿宋" w:eastAsia="仿宋" w:hAnsi="仿宋"/>
          <w:sz w:val="28"/>
          <w:szCs w:val="28"/>
        </w:rPr>
        <w:t>重点实验室，同时也面向社会开放</w:t>
      </w:r>
      <w:r w:rsidRPr="00A330F0">
        <w:rPr>
          <w:rFonts w:ascii="仿宋" w:eastAsia="仿宋" w:hAnsi="仿宋" w:hint="eastAsia"/>
          <w:sz w:val="28"/>
          <w:szCs w:val="28"/>
        </w:rPr>
        <w:t>。20</w:t>
      </w:r>
      <w:r w:rsidRPr="00A330F0">
        <w:rPr>
          <w:rFonts w:ascii="仿宋" w:eastAsia="仿宋" w:hAnsi="仿宋"/>
          <w:sz w:val="28"/>
          <w:szCs w:val="28"/>
        </w:rPr>
        <w:t>21</w:t>
      </w:r>
      <w:r w:rsidRPr="00A330F0">
        <w:rPr>
          <w:rFonts w:ascii="仿宋" w:eastAsia="仿宋" w:hAnsi="仿宋" w:hint="eastAsia"/>
          <w:sz w:val="28"/>
          <w:szCs w:val="28"/>
        </w:rPr>
        <w:t>年共有</w:t>
      </w:r>
      <w:r w:rsidR="000A5F9D" w:rsidRPr="00A330F0">
        <w:rPr>
          <w:rFonts w:ascii="仿宋" w:eastAsia="仿宋" w:hAnsi="仿宋"/>
          <w:sz w:val="28"/>
          <w:szCs w:val="28"/>
        </w:rPr>
        <w:t>4</w:t>
      </w:r>
      <w:r w:rsidRPr="00A330F0">
        <w:rPr>
          <w:rFonts w:ascii="仿宋" w:eastAsia="仿宋" w:hAnsi="仿宋" w:hint="eastAsia"/>
          <w:sz w:val="28"/>
          <w:szCs w:val="28"/>
        </w:rPr>
        <w:t>台大型仪器在网对社会开放共享，</w:t>
      </w:r>
      <w:r w:rsidRPr="00A330F0">
        <w:rPr>
          <w:rFonts w:ascii="仿宋" w:eastAsia="仿宋" w:hAnsi="仿宋"/>
          <w:sz w:val="28"/>
          <w:szCs w:val="28"/>
        </w:rPr>
        <w:t>提高了实验设备的利用率，进一步促进了科研人员的交流，最大限度地实现了</w:t>
      </w:r>
      <w:r w:rsidR="00E10C1C" w:rsidRPr="00A330F0">
        <w:rPr>
          <w:rFonts w:ascii="仿宋" w:eastAsia="仿宋" w:hAnsi="仿宋" w:hint="eastAsia"/>
          <w:sz w:val="28"/>
          <w:szCs w:val="28"/>
        </w:rPr>
        <w:t>重点</w:t>
      </w:r>
      <w:r w:rsidRPr="00A330F0">
        <w:rPr>
          <w:rFonts w:ascii="仿宋" w:eastAsia="仿宋" w:hAnsi="仿宋"/>
          <w:sz w:val="28"/>
          <w:szCs w:val="28"/>
        </w:rPr>
        <w:t>实验室这一科研平台充分的、多渠道信息</w:t>
      </w:r>
      <w:r w:rsidR="00E10C1C" w:rsidRPr="00A330F0">
        <w:rPr>
          <w:rFonts w:ascii="仿宋" w:eastAsia="仿宋" w:hAnsi="仿宋" w:hint="eastAsia"/>
          <w:sz w:val="28"/>
          <w:szCs w:val="28"/>
        </w:rPr>
        <w:t>和资源</w:t>
      </w:r>
      <w:r w:rsidRPr="00A330F0">
        <w:rPr>
          <w:rFonts w:ascii="仿宋" w:eastAsia="仿宋" w:hAnsi="仿宋"/>
          <w:sz w:val="28"/>
          <w:szCs w:val="28"/>
        </w:rPr>
        <w:t>的共享。</w:t>
      </w:r>
    </w:p>
    <w:p w:rsidR="00C55F82" w:rsidRPr="00A330F0" w:rsidRDefault="00F55A19" w:rsidP="000703A7">
      <w:pPr>
        <w:spacing w:line="600" w:lineRule="exact"/>
        <w:ind w:firstLineChars="200" w:firstLine="640"/>
        <w:rPr>
          <w:rFonts w:ascii="Times New Roman" w:eastAsia="仿宋_GB2312" w:hAnsi="Times New Roman" w:cs="Times New Roman"/>
          <w:sz w:val="32"/>
          <w:szCs w:val="32"/>
        </w:rPr>
      </w:pPr>
      <w:r w:rsidRPr="00A330F0">
        <w:rPr>
          <w:rFonts w:ascii="Times New Roman" w:eastAsia="仿宋_GB2312" w:hAnsi="Times New Roman" w:cs="Times New Roman"/>
          <w:sz w:val="32"/>
          <w:szCs w:val="32"/>
        </w:rPr>
        <w:t>（六）实验室网站建设情况。</w:t>
      </w:r>
    </w:p>
    <w:p w:rsidR="001F0F8A" w:rsidRPr="00A330F0" w:rsidRDefault="001F0F8A" w:rsidP="000703A7">
      <w:pPr>
        <w:autoSpaceDE w:val="0"/>
        <w:autoSpaceDN w:val="0"/>
        <w:adjustRightInd w:val="0"/>
        <w:spacing w:line="600" w:lineRule="exact"/>
        <w:ind w:firstLineChars="200" w:firstLine="560"/>
        <w:jc w:val="left"/>
        <w:rPr>
          <w:rFonts w:ascii="Times New Roman" w:eastAsia="仿宋_GB2312" w:hAnsi="Times New Roman" w:cs="Times New Roman"/>
          <w:sz w:val="32"/>
          <w:szCs w:val="32"/>
        </w:rPr>
      </w:pPr>
      <w:r w:rsidRPr="00A330F0">
        <w:rPr>
          <w:rFonts w:eastAsia="仿宋_GB2312" w:hint="eastAsia"/>
          <w:sz w:val="28"/>
          <w:szCs w:val="28"/>
        </w:rPr>
        <w:t>广西兽医生物技术重点实验室网站（</w:t>
      </w:r>
      <w:r w:rsidRPr="00A330F0">
        <w:rPr>
          <w:rFonts w:eastAsia="仿宋_GB2312"/>
          <w:sz w:val="28"/>
          <w:szCs w:val="28"/>
        </w:rPr>
        <w:t>gxklvb.gxvet.com</w:t>
      </w:r>
      <w:r w:rsidRPr="00A330F0">
        <w:rPr>
          <w:rFonts w:eastAsia="仿宋_GB2312" w:hint="eastAsia"/>
          <w:sz w:val="28"/>
          <w:szCs w:val="28"/>
        </w:rPr>
        <w:t>）</w:t>
      </w:r>
      <w:r w:rsidRPr="00A330F0">
        <w:rPr>
          <w:rFonts w:ascii="仿宋" w:eastAsia="仿宋" w:hAnsi="仿宋" w:hint="eastAsia"/>
          <w:sz w:val="28"/>
          <w:szCs w:val="28"/>
        </w:rPr>
        <w:t>，通过网站发布重点实验室工作动态、科研成果与年度报告等信息，网站全年发布实验室新闻</w:t>
      </w:r>
      <w:r w:rsidR="00622D1F" w:rsidRPr="00A330F0">
        <w:rPr>
          <w:rFonts w:ascii="仿宋" w:eastAsia="仿宋" w:hAnsi="仿宋" w:hint="eastAsia"/>
          <w:sz w:val="28"/>
          <w:szCs w:val="28"/>
        </w:rPr>
        <w:t>稿件</w:t>
      </w:r>
      <w:r w:rsidRPr="00A330F0">
        <w:rPr>
          <w:rFonts w:ascii="仿宋" w:eastAsia="仿宋" w:hAnsi="仿宋" w:hint="eastAsia"/>
          <w:sz w:val="28"/>
          <w:szCs w:val="28"/>
        </w:rPr>
        <w:t>5</w:t>
      </w:r>
      <w:r w:rsidR="00E10C1C" w:rsidRPr="00A330F0">
        <w:rPr>
          <w:rFonts w:ascii="仿宋" w:eastAsia="仿宋" w:hAnsi="仿宋"/>
          <w:sz w:val="28"/>
          <w:szCs w:val="28"/>
        </w:rPr>
        <w:t>4</w:t>
      </w:r>
      <w:r w:rsidRPr="00A330F0">
        <w:rPr>
          <w:rFonts w:ascii="仿宋" w:eastAsia="仿宋" w:hAnsi="仿宋" w:hint="eastAsia"/>
          <w:sz w:val="28"/>
          <w:szCs w:val="28"/>
        </w:rPr>
        <w:t>篇。</w:t>
      </w:r>
    </w:p>
    <w:p w:rsidR="00C55F82" w:rsidRPr="00A330F0" w:rsidRDefault="00F55A19" w:rsidP="000703A7">
      <w:pPr>
        <w:spacing w:line="600" w:lineRule="exact"/>
        <w:ind w:firstLineChars="200" w:firstLine="600"/>
        <w:rPr>
          <w:rFonts w:ascii="Times New Roman" w:eastAsia="仿宋_GB2312" w:hAnsi="Times New Roman" w:cs="Times New Roman"/>
          <w:spacing w:val="-10"/>
          <w:sz w:val="32"/>
          <w:szCs w:val="32"/>
        </w:rPr>
      </w:pPr>
      <w:r w:rsidRPr="00A330F0">
        <w:rPr>
          <w:rFonts w:ascii="Times New Roman" w:eastAsia="仿宋_GB2312" w:hAnsi="Times New Roman" w:cs="Times New Roman"/>
          <w:spacing w:val="-10"/>
          <w:sz w:val="32"/>
          <w:szCs w:val="32"/>
        </w:rPr>
        <w:t>（七）实验室开展科普工作情况。</w:t>
      </w:r>
    </w:p>
    <w:p w:rsidR="001F0F8A" w:rsidRPr="00A330F0" w:rsidRDefault="001F0F8A" w:rsidP="000703A7">
      <w:pPr>
        <w:spacing w:line="600" w:lineRule="exact"/>
        <w:ind w:firstLineChars="200" w:firstLine="560"/>
        <w:rPr>
          <w:rFonts w:ascii="Times New Roman" w:eastAsia="仿宋_GB2312" w:hAnsi="Times New Roman" w:cs="Times New Roman"/>
          <w:spacing w:val="-10"/>
          <w:sz w:val="32"/>
          <w:szCs w:val="32"/>
        </w:rPr>
      </w:pPr>
      <w:r w:rsidRPr="00A330F0">
        <w:rPr>
          <w:rFonts w:eastAsia="仿宋_GB2312" w:hint="eastAsia"/>
          <w:sz w:val="28"/>
          <w:szCs w:val="28"/>
        </w:rPr>
        <w:t>2</w:t>
      </w:r>
      <w:r w:rsidRPr="00A330F0">
        <w:rPr>
          <w:rFonts w:eastAsia="仿宋_GB2312"/>
          <w:sz w:val="28"/>
          <w:szCs w:val="28"/>
        </w:rPr>
        <w:t>02</w:t>
      </w:r>
      <w:r w:rsidR="00F85199" w:rsidRPr="00A330F0">
        <w:rPr>
          <w:rFonts w:eastAsia="仿宋_GB2312"/>
          <w:sz w:val="28"/>
          <w:szCs w:val="28"/>
        </w:rPr>
        <w:t>1</w:t>
      </w:r>
      <w:r w:rsidRPr="00A330F0">
        <w:rPr>
          <w:rFonts w:eastAsia="仿宋_GB2312" w:hint="eastAsia"/>
          <w:sz w:val="28"/>
          <w:szCs w:val="28"/>
        </w:rPr>
        <w:t>年，广西兽医生物技术重点实验室重视科学普及</w:t>
      </w:r>
      <w:r w:rsidRPr="00A330F0">
        <w:rPr>
          <w:rFonts w:ascii="FZFSK--GBK1-0" w:eastAsia="FZFSK--GBK1-0" w:cs="FZFSK--GBK1-0" w:hint="eastAsia"/>
          <w:kern w:val="0"/>
          <w:sz w:val="32"/>
          <w:szCs w:val="32"/>
        </w:rPr>
        <w:t>，</w:t>
      </w:r>
      <w:r w:rsidRPr="00A330F0">
        <w:rPr>
          <w:rFonts w:eastAsia="仿宋_GB2312" w:hint="eastAsia"/>
          <w:sz w:val="28"/>
          <w:szCs w:val="28"/>
        </w:rPr>
        <w:t>在全国科技活动周广西活动暨第</w:t>
      </w:r>
      <w:r w:rsidR="00996544" w:rsidRPr="00A330F0">
        <w:rPr>
          <w:rFonts w:eastAsia="仿宋_GB2312" w:hint="eastAsia"/>
          <w:sz w:val="28"/>
          <w:szCs w:val="28"/>
        </w:rPr>
        <w:t>三十</w:t>
      </w:r>
      <w:r w:rsidRPr="00A330F0">
        <w:rPr>
          <w:rFonts w:eastAsia="仿宋_GB2312" w:hint="eastAsia"/>
          <w:sz w:val="28"/>
          <w:szCs w:val="28"/>
        </w:rPr>
        <w:t>届广西科技活动周期间，围绕活动周主题</w:t>
      </w:r>
      <w:r w:rsidRPr="00A330F0">
        <w:rPr>
          <w:rFonts w:eastAsia="仿宋_GB2312"/>
          <w:sz w:val="28"/>
          <w:szCs w:val="28"/>
        </w:rPr>
        <w:t>,</w:t>
      </w:r>
      <w:r w:rsidRPr="00A330F0">
        <w:rPr>
          <w:rFonts w:eastAsia="仿宋_GB2312" w:hint="eastAsia"/>
          <w:sz w:val="28"/>
          <w:szCs w:val="28"/>
        </w:rPr>
        <w:t>充分利用自身的科研、人才和平台等资源优势</w:t>
      </w:r>
      <w:r w:rsidRPr="00A330F0">
        <w:rPr>
          <w:rFonts w:eastAsia="仿宋_GB2312"/>
          <w:sz w:val="28"/>
          <w:szCs w:val="28"/>
        </w:rPr>
        <w:t>,</w:t>
      </w:r>
      <w:r w:rsidRPr="00A330F0">
        <w:rPr>
          <w:rFonts w:eastAsia="仿宋_GB2312" w:hint="eastAsia"/>
          <w:sz w:val="28"/>
          <w:szCs w:val="28"/>
        </w:rPr>
        <w:t>开展形式丰富的公众开放和科</w:t>
      </w:r>
      <w:r w:rsidRPr="00A330F0">
        <w:rPr>
          <w:rFonts w:eastAsia="仿宋_GB2312" w:hint="eastAsia"/>
          <w:sz w:val="28"/>
          <w:szCs w:val="28"/>
        </w:rPr>
        <w:lastRenderedPageBreak/>
        <w:t>普活动，组织人员筹备了食源性细菌的种类、危害和检测、利用转基因植物生产动物口服疫苗等</w:t>
      </w:r>
      <w:r w:rsidRPr="00A330F0">
        <w:rPr>
          <w:rFonts w:eastAsia="仿宋_GB2312"/>
          <w:sz w:val="28"/>
          <w:szCs w:val="28"/>
        </w:rPr>
        <w:t>3</w:t>
      </w:r>
      <w:r w:rsidRPr="00A330F0">
        <w:rPr>
          <w:rFonts w:eastAsia="仿宋_GB2312" w:hint="eastAsia"/>
          <w:sz w:val="28"/>
          <w:szCs w:val="28"/>
        </w:rPr>
        <w:t>个开放主题，面向社会开放优质科技资源。重点实验室及依托单位积极参与产业扶贫</w:t>
      </w:r>
      <w:r w:rsidR="00996544" w:rsidRPr="00A330F0">
        <w:rPr>
          <w:rFonts w:eastAsia="仿宋_GB2312" w:hint="eastAsia"/>
          <w:sz w:val="28"/>
          <w:szCs w:val="28"/>
        </w:rPr>
        <w:t>和乡村振兴</w:t>
      </w:r>
      <w:r w:rsidRPr="00A330F0">
        <w:rPr>
          <w:rFonts w:eastAsia="仿宋_GB2312" w:hint="eastAsia"/>
          <w:sz w:val="28"/>
          <w:szCs w:val="28"/>
        </w:rPr>
        <w:t>，通过</w:t>
      </w:r>
      <w:r w:rsidR="00996544" w:rsidRPr="00A330F0">
        <w:rPr>
          <w:rFonts w:eastAsia="仿宋_GB2312" w:hint="eastAsia"/>
          <w:sz w:val="28"/>
          <w:szCs w:val="28"/>
        </w:rPr>
        <w:t>派出畜牧产业先锋队和生猪创新团队进行</w:t>
      </w:r>
      <w:r w:rsidRPr="00A330F0">
        <w:rPr>
          <w:rFonts w:eastAsia="仿宋_GB2312" w:hint="eastAsia"/>
          <w:sz w:val="28"/>
          <w:szCs w:val="28"/>
        </w:rPr>
        <w:t>科普讲座、技术培训、科普进基层等形式，充分发挥辐射带动作用，指导、促进、带动自治区内同领域、学科的研究机构和养殖企业共同成长。派出</w:t>
      </w:r>
      <w:r w:rsidR="00622D1F" w:rsidRPr="00A330F0">
        <w:rPr>
          <w:rFonts w:eastAsia="仿宋_GB2312" w:hint="eastAsia"/>
          <w:sz w:val="28"/>
          <w:szCs w:val="28"/>
        </w:rPr>
        <w:t>固定人员</w:t>
      </w:r>
      <w:r w:rsidR="00622D1F" w:rsidRPr="00A330F0">
        <w:rPr>
          <w:rFonts w:eastAsia="仿宋_GB2312" w:hint="eastAsia"/>
          <w:sz w:val="28"/>
          <w:szCs w:val="28"/>
        </w:rPr>
        <w:t>1</w:t>
      </w:r>
      <w:r w:rsidR="00622D1F" w:rsidRPr="00A330F0">
        <w:rPr>
          <w:rFonts w:eastAsia="仿宋_GB2312"/>
          <w:sz w:val="28"/>
          <w:szCs w:val="28"/>
        </w:rPr>
        <w:t>16</w:t>
      </w:r>
      <w:r w:rsidR="00622D1F" w:rsidRPr="00A330F0">
        <w:rPr>
          <w:rFonts w:eastAsia="仿宋_GB2312" w:hint="eastAsia"/>
          <w:sz w:val="28"/>
          <w:szCs w:val="28"/>
        </w:rPr>
        <w:t>人次，</w:t>
      </w:r>
      <w:r w:rsidRPr="00A330F0">
        <w:rPr>
          <w:rFonts w:eastAsia="仿宋_GB2312" w:hint="eastAsia"/>
          <w:sz w:val="28"/>
          <w:szCs w:val="28"/>
        </w:rPr>
        <w:t>参加贫困村定点帮扶，举办技术培训，向为基层养殖户推广重点实验室的科技成果。</w:t>
      </w:r>
      <w:r w:rsidR="00996544" w:rsidRPr="00A330F0">
        <w:rPr>
          <w:rFonts w:eastAsia="仿宋_GB2312" w:hint="eastAsia"/>
          <w:sz w:val="28"/>
          <w:szCs w:val="28"/>
        </w:rPr>
        <w:t>全年</w:t>
      </w:r>
      <w:r w:rsidRPr="00A330F0">
        <w:rPr>
          <w:rFonts w:eastAsia="仿宋_GB2312" w:hint="eastAsia"/>
          <w:sz w:val="28"/>
          <w:szCs w:val="28"/>
        </w:rPr>
        <w:t>开展现场技术</w:t>
      </w:r>
      <w:r w:rsidR="00D96926" w:rsidRPr="00A330F0">
        <w:rPr>
          <w:rFonts w:eastAsia="仿宋_GB2312" w:hint="eastAsia"/>
          <w:sz w:val="28"/>
          <w:szCs w:val="28"/>
        </w:rPr>
        <w:t>指导</w:t>
      </w:r>
      <w:r w:rsidRPr="00A330F0">
        <w:rPr>
          <w:rFonts w:eastAsia="仿宋_GB2312" w:hint="eastAsia"/>
          <w:sz w:val="28"/>
          <w:szCs w:val="28"/>
        </w:rPr>
        <w:t>培训</w:t>
      </w:r>
      <w:r w:rsidR="00D96926" w:rsidRPr="00A330F0">
        <w:rPr>
          <w:rFonts w:eastAsia="仿宋_GB2312"/>
          <w:sz w:val="28"/>
          <w:szCs w:val="28"/>
        </w:rPr>
        <w:t>81</w:t>
      </w:r>
      <w:r w:rsidRPr="00A330F0">
        <w:rPr>
          <w:rFonts w:eastAsia="仿宋_GB2312" w:hint="eastAsia"/>
          <w:sz w:val="28"/>
          <w:szCs w:val="28"/>
        </w:rPr>
        <w:t>次，培训人员</w:t>
      </w:r>
      <w:r w:rsidR="00D96926" w:rsidRPr="00A330F0">
        <w:rPr>
          <w:rFonts w:eastAsia="仿宋_GB2312"/>
          <w:sz w:val="28"/>
          <w:szCs w:val="28"/>
        </w:rPr>
        <w:t>1891</w:t>
      </w:r>
      <w:r w:rsidRPr="00A330F0">
        <w:rPr>
          <w:rFonts w:eastAsia="仿宋_GB2312" w:hint="eastAsia"/>
          <w:sz w:val="28"/>
          <w:szCs w:val="28"/>
        </w:rPr>
        <w:t>人，</w:t>
      </w:r>
      <w:r w:rsidR="00622D1F" w:rsidRPr="00A330F0">
        <w:rPr>
          <w:rFonts w:eastAsia="仿宋_GB2312" w:hint="eastAsia"/>
          <w:sz w:val="28"/>
          <w:szCs w:val="28"/>
        </w:rPr>
        <w:t>1</w:t>
      </w:r>
      <w:r w:rsidR="00622D1F" w:rsidRPr="00A330F0">
        <w:rPr>
          <w:rFonts w:eastAsia="仿宋_GB2312" w:hint="eastAsia"/>
          <w:sz w:val="28"/>
          <w:szCs w:val="28"/>
        </w:rPr>
        <w:t>名</w:t>
      </w:r>
      <w:r w:rsidRPr="00A330F0">
        <w:rPr>
          <w:rFonts w:eastAsia="仿宋_GB2312" w:hint="eastAsia"/>
          <w:sz w:val="28"/>
          <w:szCs w:val="28"/>
        </w:rPr>
        <w:t>固定人员作为科技特派员服务次数</w:t>
      </w:r>
      <w:r w:rsidR="00622D1F" w:rsidRPr="00A330F0">
        <w:rPr>
          <w:rFonts w:eastAsia="仿宋_GB2312"/>
          <w:sz w:val="28"/>
          <w:szCs w:val="28"/>
        </w:rPr>
        <w:t>24</w:t>
      </w:r>
      <w:r w:rsidRPr="00A330F0">
        <w:rPr>
          <w:rFonts w:eastAsia="仿宋_GB2312" w:hint="eastAsia"/>
          <w:sz w:val="28"/>
          <w:szCs w:val="28"/>
        </w:rPr>
        <w:t>次，</w:t>
      </w:r>
      <w:r w:rsidR="00622D1F" w:rsidRPr="00A330F0">
        <w:rPr>
          <w:rFonts w:eastAsia="仿宋_GB2312"/>
          <w:sz w:val="28"/>
          <w:szCs w:val="28"/>
        </w:rPr>
        <w:t>24</w:t>
      </w:r>
      <w:r w:rsidRPr="00A330F0">
        <w:rPr>
          <w:rFonts w:eastAsia="仿宋_GB2312" w:hint="eastAsia"/>
          <w:sz w:val="28"/>
          <w:szCs w:val="28"/>
        </w:rPr>
        <w:t>天。</w:t>
      </w:r>
    </w:p>
    <w:p w:rsidR="00C55F82" w:rsidRPr="00A330F0" w:rsidRDefault="00F55A19" w:rsidP="000703A7">
      <w:pPr>
        <w:spacing w:line="600" w:lineRule="exact"/>
        <w:ind w:firstLineChars="192" w:firstLine="614"/>
        <w:rPr>
          <w:rFonts w:ascii="Times New Roman" w:eastAsia="黑体" w:hAnsi="Times New Roman" w:cs="Times New Roman"/>
          <w:sz w:val="32"/>
          <w:szCs w:val="32"/>
        </w:rPr>
      </w:pPr>
      <w:r w:rsidRPr="00A330F0">
        <w:rPr>
          <w:rFonts w:ascii="Times New Roman" w:eastAsia="黑体" w:hAnsi="Times New Roman" w:cs="Times New Roman"/>
          <w:sz w:val="32"/>
          <w:szCs w:val="32"/>
        </w:rPr>
        <w:t>四、成果转化与产业化</w:t>
      </w:r>
      <w:r w:rsidRPr="00A330F0">
        <w:rPr>
          <w:rFonts w:ascii="Times New Roman" w:eastAsia="黑体" w:hAnsi="Times New Roman" w:cs="Times New Roman"/>
          <w:sz w:val="32"/>
          <w:szCs w:val="32"/>
        </w:rPr>
        <w:t xml:space="preserve"> </w:t>
      </w:r>
    </w:p>
    <w:p w:rsidR="00C55F82" w:rsidRPr="00A330F0" w:rsidRDefault="00F55A19" w:rsidP="000703A7">
      <w:pPr>
        <w:spacing w:line="600" w:lineRule="exact"/>
        <w:ind w:firstLineChars="192" w:firstLine="614"/>
        <w:rPr>
          <w:rFonts w:ascii="Times New Roman" w:eastAsia="仿宋_GB2312" w:hAnsi="Times New Roman" w:cs="Times New Roman"/>
          <w:sz w:val="32"/>
          <w:szCs w:val="32"/>
        </w:rPr>
      </w:pPr>
      <w:r w:rsidRPr="00A330F0">
        <w:rPr>
          <w:rFonts w:ascii="Times New Roman" w:eastAsia="仿宋_GB2312" w:hAnsi="Times New Roman" w:cs="Times New Roman"/>
          <w:sz w:val="32"/>
          <w:szCs w:val="32"/>
        </w:rPr>
        <w:t>（一）与企业开展产学研合作情况。</w:t>
      </w:r>
      <w:r w:rsidRPr="00A330F0">
        <w:rPr>
          <w:rFonts w:ascii="Times New Roman" w:eastAsia="仿宋_GB2312" w:hAnsi="Times New Roman" w:cs="Times New Roman"/>
          <w:sz w:val="32"/>
          <w:szCs w:val="32"/>
        </w:rPr>
        <w:t xml:space="preserve"> </w:t>
      </w:r>
    </w:p>
    <w:p w:rsidR="006F5650" w:rsidRPr="00A330F0" w:rsidRDefault="008F499A" w:rsidP="000703A7">
      <w:pPr>
        <w:spacing w:line="600" w:lineRule="exact"/>
        <w:ind w:firstLineChars="192" w:firstLine="538"/>
        <w:rPr>
          <w:rFonts w:ascii="仿宋" w:eastAsia="仿宋" w:hAnsi="仿宋"/>
          <w:sz w:val="28"/>
          <w:szCs w:val="28"/>
        </w:rPr>
      </w:pPr>
      <w:r w:rsidRPr="00A330F0">
        <w:rPr>
          <w:rFonts w:ascii="仿宋" w:eastAsia="仿宋" w:hAnsi="仿宋" w:hint="eastAsia"/>
          <w:sz w:val="28"/>
          <w:szCs w:val="28"/>
        </w:rPr>
        <w:t>重点实验室</w:t>
      </w:r>
      <w:r w:rsidRPr="00A330F0">
        <w:rPr>
          <w:rFonts w:ascii="仿宋" w:eastAsia="仿宋" w:hAnsi="仿宋"/>
          <w:sz w:val="28"/>
          <w:szCs w:val="28"/>
        </w:rPr>
        <w:t>国家现代农业产业技术体系广西生猪创新团队和广西肉牛肉羊创新团队与畜禽产业现代特色农业示范区合作，建立肉牛肉羊生态健康养殖疫病防控示范点1</w:t>
      </w:r>
      <w:r w:rsidR="002C762D" w:rsidRPr="00A330F0">
        <w:rPr>
          <w:rFonts w:ascii="仿宋" w:eastAsia="仿宋" w:hAnsi="仿宋"/>
          <w:sz w:val="28"/>
          <w:szCs w:val="28"/>
        </w:rPr>
        <w:t>1</w:t>
      </w:r>
      <w:r w:rsidRPr="00A330F0">
        <w:rPr>
          <w:rFonts w:ascii="仿宋" w:eastAsia="仿宋" w:hAnsi="仿宋"/>
          <w:sz w:val="28"/>
          <w:szCs w:val="28"/>
        </w:rPr>
        <w:t>个，生猪生态健康养殖疫病防控示范点12个</w:t>
      </w:r>
      <w:r w:rsidR="002C762D" w:rsidRPr="00A330F0">
        <w:rPr>
          <w:rFonts w:ascii="仿宋" w:eastAsia="仿宋" w:hAnsi="仿宋" w:hint="eastAsia"/>
          <w:sz w:val="28"/>
          <w:szCs w:val="28"/>
        </w:rPr>
        <w:t>，</w:t>
      </w:r>
      <w:r w:rsidRPr="00A330F0">
        <w:rPr>
          <w:rFonts w:ascii="仿宋" w:eastAsia="仿宋" w:hAnsi="仿宋"/>
          <w:sz w:val="28"/>
          <w:szCs w:val="28"/>
        </w:rPr>
        <w:t>建立10</w:t>
      </w:r>
      <w:r w:rsidR="004042F5" w:rsidRPr="00A330F0">
        <w:rPr>
          <w:rFonts w:ascii="仿宋" w:eastAsia="仿宋" w:hAnsi="仿宋"/>
          <w:sz w:val="28"/>
          <w:szCs w:val="28"/>
        </w:rPr>
        <w:t>个家禽生态养殖示范基地</w:t>
      </w:r>
      <w:r w:rsidRPr="00A330F0">
        <w:rPr>
          <w:rFonts w:ascii="仿宋" w:eastAsia="仿宋" w:hAnsi="仿宋"/>
          <w:sz w:val="28"/>
          <w:szCs w:val="28"/>
        </w:rPr>
        <w:t>。</w:t>
      </w:r>
      <w:r w:rsidR="002C762D" w:rsidRPr="00A330F0">
        <w:rPr>
          <w:rFonts w:ascii="仿宋" w:eastAsia="仿宋" w:hAnsi="仿宋"/>
          <w:sz w:val="28"/>
          <w:szCs w:val="28"/>
        </w:rPr>
        <w:t>指导期间示范点无重大疫情发生</w:t>
      </w:r>
      <w:r w:rsidR="002C762D" w:rsidRPr="00A330F0">
        <w:rPr>
          <w:rFonts w:ascii="仿宋" w:eastAsia="仿宋" w:hAnsi="仿宋" w:hint="eastAsia"/>
          <w:sz w:val="28"/>
          <w:szCs w:val="28"/>
        </w:rPr>
        <w:t>，</w:t>
      </w:r>
      <w:r w:rsidR="002C762D" w:rsidRPr="00A330F0">
        <w:rPr>
          <w:rFonts w:ascii="仿宋" w:eastAsia="仿宋" w:hAnsi="仿宋"/>
          <w:sz w:val="28"/>
          <w:szCs w:val="28"/>
        </w:rPr>
        <w:t>母猪分娩率达到80%，全群成活率达到90%以上，保育猪成活率增加1%，育肥猪死淘率下降1%；创新构建符合广西实际的家禽疫病综合防控技术体系，</w:t>
      </w:r>
      <w:r w:rsidR="009C0969" w:rsidRPr="00A330F0">
        <w:rPr>
          <w:rFonts w:ascii="仿宋" w:eastAsia="仿宋" w:hAnsi="仿宋" w:hint="eastAsia"/>
          <w:sz w:val="28"/>
          <w:szCs w:val="28"/>
        </w:rPr>
        <w:t>通过家禽疫病生态综合防控技术的实施，示范基地家禽</w:t>
      </w:r>
      <w:r w:rsidR="009C0969" w:rsidRPr="00A330F0">
        <w:rPr>
          <w:rFonts w:ascii="仿宋" w:eastAsia="仿宋" w:hAnsi="仿宋"/>
          <w:sz w:val="28"/>
          <w:szCs w:val="28"/>
        </w:rPr>
        <w:t>死淘率降低</w:t>
      </w:r>
      <w:r w:rsidR="009C0969" w:rsidRPr="00A330F0">
        <w:rPr>
          <w:rFonts w:ascii="仿宋" w:eastAsia="仿宋" w:hAnsi="仿宋" w:hint="eastAsia"/>
          <w:sz w:val="28"/>
          <w:szCs w:val="28"/>
        </w:rPr>
        <w:t>20</w:t>
      </w:r>
      <w:r w:rsidR="009C0969" w:rsidRPr="00A330F0">
        <w:rPr>
          <w:rFonts w:ascii="仿宋" w:eastAsia="仿宋" w:hAnsi="仿宋"/>
          <w:sz w:val="28"/>
          <w:szCs w:val="28"/>
        </w:rPr>
        <w:t>%</w:t>
      </w:r>
      <w:r w:rsidR="009C0969" w:rsidRPr="00A330F0">
        <w:rPr>
          <w:rFonts w:ascii="仿宋" w:eastAsia="仿宋" w:hAnsi="仿宋" w:hint="eastAsia"/>
          <w:sz w:val="28"/>
          <w:szCs w:val="28"/>
        </w:rPr>
        <w:t>以上，</w:t>
      </w:r>
      <w:r w:rsidR="009C0969" w:rsidRPr="00A330F0">
        <w:rPr>
          <w:rFonts w:ascii="仿宋" w:eastAsia="仿宋" w:hAnsi="仿宋"/>
          <w:sz w:val="28"/>
          <w:szCs w:val="28"/>
        </w:rPr>
        <w:t>全面提升畜牧业抗风险能力</w:t>
      </w:r>
      <w:r w:rsidR="009C0969" w:rsidRPr="00A330F0">
        <w:rPr>
          <w:rFonts w:ascii="仿宋" w:eastAsia="仿宋" w:hAnsi="仿宋" w:hint="eastAsia"/>
          <w:sz w:val="28"/>
          <w:szCs w:val="28"/>
        </w:rPr>
        <w:t>。</w:t>
      </w:r>
    </w:p>
    <w:p w:rsidR="00C55F82" w:rsidRPr="00A330F0" w:rsidRDefault="00F55A19" w:rsidP="000703A7">
      <w:pPr>
        <w:spacing w:line="600" w:lineRule="exact"/>
        <w:ind w:firstLineChars="192" w:firstLine="614"/>
        <w:rPr>
          <w:rFonts w:ascii="Times New Roman" w:eastAsia="仿宋_GB2312" w:hAnsi="Times New Roman" w:cs="Times New Roman"/>
          <w:sz w:val="32"/>
          <w:szCs w:val="32"/>
        </w:rPr>
      </w:pPr>
      <w:r w:rsidRPr="00A330F0">
        <w:rPr>
          <w:rFonts w:ascii="Times New Roman" w:eastAsia="仿宋_GB2312" w:hAnsi="Times New Roman" w:cs="Times New Roman"/>
          <w:sz w:val="32"/>
          <w:szCs w:val="32"/>
        </w:rPr>
        <w:t>（二）技术转移与成果转化情况。</w:t>
      </w:r>
    </w:p>
    <w:p w:rsidR="009C0969" w:rsidRPr="00A330F0" w:rsidRDefault="009C0969" w:rsidP="009C0969">
      <w:pPr>
        <w:spacing w:line="600" w:lineRule="exact"/>
        <w:ind w:firstLineChars="192" w:firstLine="538"/>
        <w:rPr>
          <w:rFonts w:ascii="Times New Roman" w:eastAsia="宋体" w:hAnsi="Times New Roman" w:cs="Times New Roman"/>
          <w:szCs w:val="21"/>
        </w:rPr>
      </w:pPr>
      <w:r w:rsidRPr="00A330F0">
        <w:rPr>
          <w:rFonts w:ascii="仿宋" w:eastAsia="仿宋" w:hAnsi="仿宋" w:hint="eastAsia"/>
          <w:sz w:val="28"/>
          <w:szCs w:val="28"/>
        </w:rPr>
        <w:t>重点实验室</w:t>
      </w:r>
      <w:r w:rsidR="00AE47B1">
        <w:rPr>
          <w:rFonts w:ascii="仿宋" w:eastAsia="仿宋" w:hAnsi="仿宋" w:hint="eastAsia"/>
          <w:sz w:val="28"/>
          <w:szCs w:val="28"/>
        </w:rPr>
        <w:t>完成</w:t>
      </w:r>
      <w:r w:rsidR="00307332">
        <w:rPr>
          <w:rFonts w:ascii="仿宋" w:eastAsia="仿宋" w:hAnsi="仿宋" w:hint="eastAsia"/>
          <w:sz w:val="28"/>
          <w:szCs w:val="28"/>
        </w:rPr>
        <w:t>成果转化9项，转让金额1</w:t>
      </w:r>
      <w:r w:rsidR="00307332">
        <w:rPr>
          <w:rFonts w:ascii="仿宋" w:eastAsia="仿宋" w:hAnsi="仿宋"/>
          <w:sz w:val="28"/>
          <w:szCs w:val="28"/>
        </w:rPr>
        <w:t>7.92</w:t>
      </w:r>
      <w:r w:rsidR="00307332">
        <w:rPr>
          <w:rFonts w:ascii="仿宋" w:eastAsia="仿宋" w:hAnsi="仿宋" w:hint="eastAsia"/>
          <w:sz w:val="28"/>
          <w:szCs w:val="28"/>
        </w:rPr>
        <w:t>万元。重点实验室</w:t>
      </w:r>
      <w:r w:rsidRPr="00A330F0">
        <w:rPr>
          <w:rFonts w:ascii="仿宋" w:eastAsia="仿宋" w:hAnsi="仿宋" w:hint="eastAsia"/>
          <w:sz w:val="28"/>
          <w:szCs w:val="28"/>
        </w:rPr>
        <w:t>主</w:t>
      </w:r>
      <w:r w:rsidRPr="00A330F0">
        <w:rPr>
          <w:rFonts w:ascii="仿宋" w:eastAsia="仿宋" w:hAnsi="仿宋" w:hint="eastAsia"/>
          <w:sz w:val="28"/>
          <w:szCs w:val="28"/>
        </w:rPr>
        <w:lastRenderedPageBreak/>
        <w:t>任谢芝勋研究员，通过牵头的广西创新驱动发展专项“畜禽重大病害生态综合防控技术创新示范”，技术扶持广西畜禽养殖企业（广西农垦永新畜牧集团有限公司、广西金陵农牧集团有限公司、南宁市良凤农牧有限责任公司、广西鸿光农牧有限公司和广西农垦金光乳业有限公司等），给与养殖企业提供“一场一策”的技术服务，使示范企业畜禽养殖的发病率和死亡率显著下降，示范企业年新增产值超过8亿元。培训农民 200多期9095人次，幅射带动畜禽养殖户7019户，有效促进畜禽产业扶贫富民，有力助推我区产业扶贫及乡村振兴。</w:t>
      </w:r>
    </w:p>
    <w:p w:rsidR="00C55F82" w:rsidRPr="00A330F0" w:rsidRDefault="00F55A19" w:rsidP="000703A7">
      <w:pPr>
        <w:spacing w:line="600" w:lineRule="exact"/>
        <w:ind w:firstLineChars="192" w:firstLine="614"/>
        <w:rPr>
          <w:rFonts w:ascii="Times New Roman" w:eastAsia="仿宋_GB2312" w:hAnsi="Times New Roman" w:cs="Times New Roman"/>
          <w:sz w:val="32"/>
          <w:szCs w:val="32"/>
        </w:rPr>
      </w:pPr>
      <w:r w:rsidRPr="00A330F0">
        <w:rPr>
          <w:rFonts w:ascii="Times New Roman" w:eastAsia="仿宋_GB2312" w:hAnsi="Times New Roman" w:cs="Times New Roman"/>
          <w:sz w:val="32"/>
          <w:szCs w:val="32"/>
        </w:rPr>
        <w:t>（三）重要成果产业化情况。</w:t>
      </w:r>
    </w:p>
    <w:p w:rsidR="001B4C99" w:rsidRPr="00A330F0" w:rsidRDefault="008F499A" w:rsidP="000703A7">
      <w:pPr>
        <w:spacing w:line="600" w:lineRule="exact"/>
        <w:ind w:firstLineChars="192" w:firstLine="538"/>
        <w:rPr>
          <w:rFonts w:ascii="Times New Roman" w:eastAsia="仿宋_GB2312" w:hAnsi="Times New Roman" w:cs="Times New Roman"/>
          <w:sz w:val="32"/>
          <w:szCs w:val="32"/>
        </w:rPr>
      </w:pPr>
      <w:r w:rsidRPr="00A330F0">
        <w:rPr>
          <w:rFonts w:ascii="仿宋" w:eastAsia="仿宋" w:hAnsi="仿宋" w:hint="eastAsia"/>
          <w:sz w:val="28"/>
          <w:szCs w:val="28"/>
        </w:rPr>
        <w:t>重点实验室</w:t>
      </w:r>
      <w:r w:rsidRPr="00A330F0">
        <w:rPr>
          <w:rFonts w:ascii="仿宋" w:eastAsia="仿宋" w:hAnsi="仿宋"/>
          <w:sz w:val="28"/>
          <w:szCs w:val="28"/>
        </w:rPr>
        <w:t>研发</w:t>
      </w:r>
      <w:r w:rsidRPr="00A330F0">
        <w:rPr>
          <w:rFonts w:ascii="仿宋" w:eastAsia="仿宋" w:hAnsi="仿宋" w:hint="eastAsia"/>
          <w:sz w:val="28"/>
          <w:szCs w:val="28"/>
        </w:rPr>
        <w:t>的</w:t>
      </w:r>
      <w:r w:rsidRPr="00A330F0">
        <w:rPr>
          <w:rFonts w:ascii="仿宋" w:eastAsia="仿宋" w:hAnsi="仿宋"/>
          <w:sz w:val="28"/>
          <w:szCs w:val="28"/>
        </w:rPr>
        <w:t>“生猪无抗同步高效生产技术创新与示范应用”项目，创建了适宜华南大型规模猪场无抗生态养殖和“五同步化”批次高效生产关键技术，实现全程抗生素零使用和生猪现代化批次高效生产标准化模式大规模推广，推动建成的14个华南生猪产业核心示范区，全群成活率93.52%，PSY 27.66头，分娩率 91.60%，非生产天数缩短5天，腹泻率下降7.50%，兽药节支10.90 元/头，技术达到国内先进水平，获农业农村部“全国首批兽用抗菌药使用减量化行动试点达标养殖场认证”、“农业产业化国家重点龙头企业”和广西唯一“供港澳活猪生产基地" ，辐射带动41个乡镇示范区进行技术示范应用，核心技术平均推广度96.73%，完成广西农垦火光和荣光农场550户养殖户脱贫摘帽。项目3年累计推广母猪40.73 万头， 出栏生猪98.9万头，总经济效益2159169.37万元，新增纯收益4574万元。</w:t>
      </w:r>
    </w:p>
    <w:p w:rsidR="00C55F82" w:rsidRPr="00A330F0" w:rsidRDefault="00F55A19" w:rsidP="000703A7">
      <w:pPr>
        <w:spacing w:line="600" w:lineRule="exact"/>
        <w:ind w:firstLineChars="200" w:firstLine="640"/>
        <w:rPr>
          <w:rFonts w:ascii="Times New Roman" w:eastAsia="黑体" w:hAnsi="Times New Roman" w:cs="Times New Roman"/>
          <w:sz w:val="32"/>
          <w:szCs w:val="32"/>
        </w:rPr>
      </w:pPr>
      <w:r w:rsidRPr="00A330F0">
        <w:rPr>
          <w:rFonts w:ascii="Times New Roman" w:eastAsia="黑体" w:hAnsi="Times New Roman" w:cs="Times New Roman"/>
          <w:sz w:val="32"/>
          <w:szCs w:val="32"/>
        </w:rPr>
        <w:lastRenderedPageBreak/>
        <w:t>五、实验室大事记</w:t>
      </w:r>
    </w:p>
    <w:p w:rsidR="00C55F82" w:rsidRPr="00A330F0" w:rsidRDefault="00F55A19" w:rsidP="000703A7">
      <w:pPr>
        <w:spacing w:line="600" w:lineRule="exact"/>
        <w:ind w:firstLine="600"/>
        <w:rPr>
          <w:rFonts w:ascii="Times New Roman" w:eastAsia="仿宋_GB2312" w:hAnsi="Times New Roman" w:cs="Times New Roman"/>
          <w:sz w:val="32"/>
          <w:szCs w:val="32"/>
        </w:rPr>
      </w:pPr>
      <w:r w:rsidRPr="00A330F0">
        <w:rPr>
          <w:rFonts w:ascii="Times New Roman" w:eastAsia="仿宋_GB2312" w:hAnsi="Times New Roman" w:cs="Times New Roman"/>
          <w:sz w:val="32"/>
          <w:szCs w:val="32"/>
        </w:rPr>
        <w:t>（一）实验室开展学术委员会的相应会议纪要、文字和图片材料。</w:t>
      </w:r>
    </w:p>
    <w:p w:rsidR="00C55F82" w:rsidRPr="00A330F0" w:rsidRDefault="00F55A19" w:rsidP="000703A7">
      <w:pPr>
        <w:spacing w:line="600" w:lineRule="exact"/>
        <w:ind w:firstLine="600"/>
        <w:rPr>
          <w:rFonts w:ascii="Times New Roman" w:eastAsia="仿宋_GB2312" w:hAnsi="Times New Roman" w:cs="Times New Roman"/>
          <w:sz w:val="32"/>
          <w:szCs w:val="32"/>
        </w:rPr>
      </w:pPr>
      <w:r w:rsidRPr="00A330F0">
        <w:rPr>
          <w:rFonts w:ascii="Times New Roman" w:eastAsia="仿宋_GB2312" w:hAnsi="Times New Roman" w:cs="Times New Roman"/>
          <w:sz w:val="32"/>
          <w:szCs w:val="32"/>
        </w:rPr>
        <w:t>（二）国内外对实验室的重要评价，附相应文字和图片材料。</w:t>
      </w:r>
    </w:p>
    <w:p w:rsidR="00C55F82" w:rsidRPr="00A330F0" w:rsidRDefault="00F55A19" w:rsidP="000703A7">
      <w:pPr>
        <w:spacing w:line="600" w:lineRule="exact"/>
        <w:ind w:firstLine="600"/>
        <w:rPr>
          <w:rFonts w:ascii="Times New Roman" w:eastAsia="仿宋_GB2312" w:hAnsi="Times New Roman" w:cs="Times New Roman"/>
          <w:sz w:val="32"/>
          <w:szCs w:val="32"/>
        </w:rPr>
      </w:pPr>
      <w:r w:rsidRPr="00A330F0">
        <w:rPr>
          <w:rFonts w:ascii="Times New Roman" w:eastAsia="仿宋_GB2312" w:hAnsi="Times New Roman" w:cs="Times New Roman"/>
          <w:sz w:val="32"/>
          <w:szCs w:val="32"/>
        </w:rPr>
        <w:t>（三）相关领导考察实验室的图片及说明。</w:t>
      </w:r>
    </w:p>
    <w:p w:rsidR="00C55F82" w:rsidRPr="00A330F0" w:rsidRDefault="00F55A19" w:rsidP="000703A7">
      <w:pPr>
        <w:spacing w:line="600" w:lineRule="exact"/>
        <w:ind w:firstLine="600"/>
        <w:rPr>
          <w:rFonts w:ascii="Times New Roman" w:eastAsia="仿宋_GB2312" w:hAnsi="Times New Roman" w:cs="Times New Roman"/>
          <w:sz w:val="32"/>
          <w:szCs w:val="32"/>
        </w:rPr>
      </w:pPr>
      <w:r w:rsidRPr="00A330F0">
        <w:rPr>
          <w:rFonts w:ascii="Times New Roman" w:eastAsia="仿宋_GB2312" w:hAnsi="Times New Roman" w:cs="Times New Roman"/>
          <w:sz w:val="32"/>
          <w:szCs w:val="32"/>
        </w:rPr>
        <w:t>（四）研究方向或名称的变更、人员变动、大型仪器设备添置等情况。</w:t>
      </w:r>
    </w:p>
    <w:p w:rsidR="0093009C" w:rsidRPr="00A330F0" w:rsidRDefault="0093009C">
      <w:pPr>
        <w:spacing w:line="600" w:lineRule="exact"/>
        <w:ind w:firstLine="600"/>
        <w:rPr>
          <w:rFonts w:ascii="Times New Roman" w:eastAsia="仿宋_GB2312" w:hAnsi="Times New Roman" w:cs="Times New Roman"/>
          <w:sz w:val="32"/>
          <w:szCs w:val="32"/>
        </w:rPr>
      </w:pPr>
      <w:r w:rsidRPr="00A330F0">
        <w:rPr>
          <w:rFonts w:ascii="Times New Roman" w:eastAsia="仿宋_GB2312" w:hAnsi="Times New Roman" w:cs="Times New Roman" w:hint="eastAsia"/>
          <w:sz w:val="32"/>
          <w:szCs w:val="32"/>
        </w:rPr>
        <w:t>1</w:t>
      </w:r>
      <w:r w:rsidRPr="00A330F0">
        <w:rPr>
          <w:rFonts w:ascii="Times New Roman" w:eastAsia="仿宋_GB2312" w:hAnsi="Times New Roman" w:cs="Times New Roman"/>
          <w:sz w:val="32"/>
          <w:szCs w:val="32"/>
        </w:rPr>
        <w:t>.</w:t>
      </w:r>
      <w:r w:rsidRPr="00A330F0">
        <w:rPr>
          <w:rFonts w:ascii="Times New Roman" w:eastAsia="仿宋_GB2312" w:hAnsi="Times New Roman" w:cs="Times New Roman" w:hint="eastAsia"/>
          <w:sz w:val="32"/>
          <w:szCs w:val="32"/>
        </w:rPr>
        <w:t>大型仪器设备添置情况</w:t>
      </w:r>
    </w:p>
    <w:tbl>
      <w:tblPr>
        <w:tblStyle w:val="ac"/>
        <w:tblpPr w:leftFromText="180" w:rightFromText="180" w:vertAnchor="text" w:horzAnchor="page" w:tblpXSpec="center" w:tblpY="785"/>
        <w:tblOverlap w:val="never"/>
        <w:tblW w:w="0" w:type="auto"/>
        <w:tblLook w:val="04A0" w:firstRow="1" w:lastRow="0" w:firstColumn="1" w:lastColumn="0" w:noHBand="0" w:noVBand="1"/>
      </w:tblPr>
      <w:tblGrid>
        <w:gridCol w:w="689"/>
        <w:gridCol w:w="2234"/>
        <w:gridCol w:w="3919"/>
        <w:gridCol w:w="689"/>
        <w:gridCol w:w="1529"/>
      </w:tblGrid>
      <w:tr w:rsidR="00A330F0" w:rsidRPr="00A330F0" w:rsidTr="00814EA9">
        <w:trPr>
          <w:trHeight w:val="562"/>
        </w:trPr>
        <w:tc>
          <w:tcPr>
            <w:tcW w:w="0" w:type="auto"/>
            <w:vAlign w:val="center"/>
          </w:tcPr>
          <w:p w:rsidR="00641079" w:rsidRPr="00A330F0" w:rsidRDefault="00641079" w:rsidP="00814EA9">
            <w:pPr>
              <w:spacing w:line="440" w:lineRule="exact"/>
              <w:rPr>
                <w:rFonts w:ascii="仿宋_GB2312" w:eastAsia="仿宋_GB2312" w:hAnsi="仿宋_GB2312" w:cs="仿宋_GB2312"/>
                <w:sz w:val="28"/>
                <w:szCs w:val="28"/>
              </w:rPr>
            </w:pPr>
            <w:r w:rsidRPr="00A330F0">
              <w:rPr>
                <w:rFonts w:ascii="仿宋_GB2312" w:eastAsia="仿宋_GB2312" w:hAnsi="仿宋_GB2312" w:cs="仿宋_GB2312" w:hint="eastAsia"/>
                <w:sz w:val="28"/>
                <w:szCs w:val="28"/>
              </w:rPr>
              <w:t>序号</w:t>
            </w:r>
          </w:p>
        </w:tc>
        <w:tc>
          <w:tcPr>
            <w:tcW w:w="0" w:type="auto"/>
            <w:vAlign w:val="center"/>
          </w:tcPr>
          <w:p w:rsidR="00641079" w:rsidRPr="00A330F0" w:rsidRDefault="00641079" w:rsidP="00814EA9">
            <w:pPr>
              <w:spacing w:line="440" w:lineRule="exact"/>
              <w:rPr>
                <w:rFonts w:ascii="仿宋_GB2312" w:eastAsia="仿宋_GB2312" w:hAnsi="仿宋_GB2312" w:cs="仿宋_GB2312"/>
                <w:sz w:val="28"/>
                <w:szCs w:val="28"/>
              </w:rPr>
            </w:pPr>
            <w:r w:rsidRPr="00A330F0">
              <w:rPr>
                <w:rFonts w:ascii="仿宋_GB2312" w:eastAsia="仿宋_GB2312" w:hAnsi="仿宋_GB2312" w:cs="仿宋_GB2312" w:hint="eastAsia"/>
                <w:sz w:val="28"/>
                <w:szCs w:val="28"/>
              </w:rPr>
              <w:t>仪器名称</w:t>
            </w:r>
          </w:p>
        </w:tc>
        <w:tc>
          <w:tcPr>
            <w:tcW w:w="0" w:type="auto"/>
            <w:vAlign w:val="center"/>
          </w:tcPr>
          <w:p w:rsidR="00641079" w:rsidRPr="00A330F0" w:rsidRDefault="00641079" w:rsidP="00814EA9">
            <w:pPr>
              <w:spacing w:line="440" w:lineRule="exact"/>
              <w:rPr>
                <w:rFonts w:ascii="仿宋_GB2312" w:eastAsia="仿宋_GB2312" w:hAnsi="仿宋_GB2312" w:cs="仿宋_GB2312"/>
                <w:sz w:val="28"/>
                <w:szCs w:val="28"/>
              </w:rPr>
            </w:pPr>
            <w:r w:rsidRPr="00A330F0">
              <w:rPr>
                <w:rFonts w:ascii="仿宋_GB2312" w:eastAsia="仿宋_GB2312" w:hAnsi="仿宋_GB2312" w:cs="仿宋_GB2312" w:hint="eastAsia"/>
                <w:sz w:val="28"/>
                <w:szCs w:val="28"/>
              </w:rPr>
              <w:t>厂家</w:t>
            </w:r>
          </w:p>
        </w:tc>
        <w:tc>
          <w:tcPr>
            <w:tcW w:w="0" w:type="auto"/>
            <w:vAlign w:val="center"/>
          </w:tcPr>
          <w:p w:rsidR="00641079" w:rsidRPr="00A330F0" w:rsidRDefault="00641079" w:rsidP="00814EA9">
            <w:pPr>
              <w:spacing w:line="440" w:lineRule="exact"/>
              <w:rPr>
                <w:rFonts w:ascii="仿宋_GB2312" w:eastAsia="仿宋_GB2312" w:hAnsi="仿宋_GB2312" w:cs="仿宋_GB2312"/>
                <w:sz w:val="28"/>
                <w:szCs w:val="28"/>
              </w:rPr>
            </w:pPr>
            <w:r w:rsidRPr="00A330F0">
              <w:rPr>
                <w:rFonts w:ascii="仿宋_GB2312" w:eastAsia="仿宋_GB2312" w:hAnsi="仿宋_GB2312" w:cs="仿宋_GB2312" w:hint="eastAsia"/>
                <w:sz w:val="28"/>
                <w:szCs w:val="28"/>
              </w:rPr>
              <w:t>数量</w:t>
            </w:r>
          </w:p>
        </w:tc>
        <w:tc>
          <w:tcPr>
            <w:tcW w:w="0" w:type="auto"/>
            <w:vAlign w:val="center"/>
          </w:tcPr>
          <w:p w:rsidR="00641079" w:rsidRPr="00A330F0" w:rsidRDefault="00641079" w:rsidP="00814EA9">
            <w:pPr>
              <w:spacing w:line="440" w:lineRule="exact"/>
              <w:rPr>
                <w:rFonts w:ascii="仿宋_GB2312" w:eastAsia="仿宋_GB2312" w:hAnsi="仿宋_GB2312" w:cs="仿宋_GB2312"/>
                <w:sz w:val="28"/>
                <w:szCs w:val="28"/>
              </w:rPr>
            </w:pPr>
            <w:r w:rsidRPr="00A330F0">
              <w:rPr>
                <w:rFonts w:ascii="仿宋_GB2312" w:eastAsia="仿宋_GB2312" w:hAnsi="仿宋_GB2312" w:cs="仿宋_GB2312" w:hint="eastAsia"/>
                <w:sz w:val="28"/>
                <w:szCs w:val="28"/>
              </w:rPr>
              <w:t>价格</w:t>
            </w:r>
            <w:r w:rsidRPr="00A330F0">
              <w:rPr>
                <w:rFonts w:ascii="仿宋_GB2312" w:eastAsia="仿宋_GB2312" w:hAnsi="仿宋_GB2312" w:cs="仿宋_GB2312"/>
                <w:sz w:val="28"/>
                <w:szCs w:val="28"/>
              </w:rPr>
              <w:t>（</w:t>
            </w:r>
            <w:r w:rsidRPr="00A330F0">
              <w:rPr>
                <w:rFonts w:ascii="仿宋_GB2312" w:eastAsia="仿宋_GB2312" w:hAnsi="仿宋_GB2312" w:cs="仿宋_GB2312" w:hint="eastAsia"/>
                <w:sz w:val="28"/>
                <w:szCs w:val="28"/>
              </w:rPr>
              <w:t>元</w:t>
            </w:r>
            <w:r w:rsidRPr="00A330F0">
              <w:rPr>
                <w:rFonts w:ascii="仿宋_GB2312" w:eastAsia="仿宋_GB2312" w:hAnsi="仿宋_GB2312" w:cs="仿宋_GB2312"/>
                <w:sz w:val="28"/>
                <w:szCs w:val="28"/>
              </w:rPr>
              <w:t>）</w:t>
            </w:r>
          </w:p>
        </w:tc>
      </w:tr>
      <w:tr w:rsidR="00A330F0" w:rsidRPr="00A330F0" w:rsidTr="00814EA9">
        <w:trPr>
          <w:trHeight w:val="75"/>
        </w:trPr>
        <w:tc>
          <w:tcPr>
            <w:tcW w:w="0" w:type="auto"/>
            <w:vAlign w:val="center"/>
          </w:tcPr>
          <w:p w:rsidR="00641079" w:rsidRPr="00A330F0" w:rsidRDefault="00641079" w:rsidP="00814EA9">
            <w:pPr>
              <w:spacing w:line="440" w:lineRule="exact"/>
              <w:jc w:val="center"/>
              <w:rPr>
                <w:rFonts w:ascii="仿宋_GB2312" w:eastAsia="仿宋_GB2312" w:hAnsi="仿宋_GB2312" w:cs="仿宋_GB2312"/>
                <w:sz w:val="28"/>
                <w:szCs w:val="28"/>
              </w:rPr>
            </w:pPr>
            <w:r w:rsidRPr="00A330F0">
              <w:rPr>
                <w:rFonts w:ascii="仿宋_GB2312" w:eastAsia="仿宋_GB2312" w:hAnsi="仿宋_GB2312" w:cs="仿宋_GB2312" w:hint="eastAsia"/>
                <w:sz w:val="28"/>
                <w:szCs w:val="28"/>
              </w:rPr>
              <w:t>1</w:t>
            </w:r>
          </w:p>
        </w:tc>
        <w:tc>
          <w:tcPr>
            <w:tcW w:w="0" w:type="auto"/>
            <w:vAlign w:val="center"/>
          </w:tcPr>
          <w:p w:rsidR="00641079" w:rsidRPr="00A330F0" w:rsidRDefault="00641079" w:rsidP="00814EA9">
            <w:pPr>
              <w:spacing w:line="440" w:lineRule="exact"/>
              <w:rPr>
                <w:rFonts w:ascii="仿宋_GB2312" w:eastAsia="仿宋_GB2312" w:hAnsi="仿宋_GB2312" w:cs="仿宋_GB2312"/>
                <w:sz w:val="28"/>
                <w:szCs w:val="28"/>
              </w:rPr>
            </w:pPr>
            <w:r w:rsidRPr="00A330F0">
              <w:rPr>
                <w:rFonts w:ascii="仿宋_GB2312" w:eastAsia="仿宋_GB2312" w:hAnsi="仿宋_GB2312" w:cs="仿宋_GB2312" w:hint="eastAsia"/>
                <w:sz w:val="28"/>
                <w:szCs w:val="28"/>
              </w:rPr>
              <w:t>生物反应器</w:t>
            </w:r>
          </w:p>
        </w:tc>
        <w:tc>
          <w:tcPr>
            <w:tcW w:w="0" w:type="auto"/>
            <w:vAlign w:val="center"/>
          </w:tcPr>
          <w:p w:rsidR="00641079" w:rsidRPr="00A330F0" w:rsidRDefault="00641079" w:rsidP="00814EA9">
            <w:pPr>
              <w:spacing w:line="440" w:lineRule="exact"/>
              <w:rPr>
                <w:rFonts w:ascii="仿宋_GB2312" w:eastAsia="仿宋_GB2312" w:hAnsi="仿宋_GB2312" w:cs="仿宋_GB2312"/>
                <w:sz w:val="28"/>
                <w:szCs w:val="28"/>
              </w:rPr>
            </w:pPr>
            <w:r w:rsidRPr="00A330F0">
              <w:rPr>
                <w:rFonts w:ascii="仿宋_GB2312" w:eastAsia="仿宋_GB2312" w:hAnsi="仿宋_GB2312" w:cs="仿宋_GB2312" w:hint="eastAsia"/>
                <w:sz w:val="28"/>
                <w:szCs w:val="28"/>
              </w:rPr>
              <w:t>苏州天信和5L-URS</w:t>
            </w:r>
            <w:r w:rsidRPr="00A330F0">
              <w:rPr>
                <w:rFonts w:ascii="仿宋_GB2312" w:eastAsia="仿宋_GB2312" w:hAnsi="仿宋_GB2312" w:cs="仿宋_GB2312"/>
                <w:sz w:val="28"/>
                <w:szCs w:val="28"/>
              </w:rPr>
              <w:t xml:space="preserve"> </w:t>
            </w:r>
            <w:r w:rsidRPr="00A330F0">
              <w:rPr>
                <w:rFonts w:ascii="仿宋_GB2312" w:eastAsia="仿宋_GB2312" w:hAnsi="仿宋_GB2312" w:cs="仿宋_GB2312" w:hint="eastAsia"/>
                <w:sz w:val="28"/>
                <w:szCs w:val="28"/>
              </w:rPr>
              <w:t>（Tocell）</w:t>
            </w:r>
          </w:p>
        </w:tc>
        <w:tc>
          <w:tcPr>
            <w:tcW w:w="0" w:type="auto"/>
            <w:vAlign w:val="center"/>
          </w:tcPr>
          <w:p w:rsidR="00641079" w:rsidRPr="00A330F0" w:rsidRDefault="00641079" w:rsidP="00814EA9">
            <w:pPr>
              <w:spacing w:line="440" w:lineRule="exact"/>
              <w:rPr>
                <w:rFonts w:ascii="仿宋_GB2312" w:eastAsia="仿宋_GB2312" w:hAnsi="仿宋_GB2312" w:cs="仿宋_GB2312"/>
                <w:sz w:val="28"/>
                <w:szCs w:val="28"/>
              </w:rPr>
            </w:pPr>
            <w:r w:rsidRPr="00A330F0">
              <w:rPr>
                <w:rFonts w:ascii="仿宋_GB2312" w:eastAsia="仿宋_GB2312" w:hAnsi="仿宋_GB2312" w:cs="仿宋_GB2312" w:hint="eastAsia"/>
                <w:sz w:val="28"/>
                <w:szCs w:val="28"/>
              </w:rPr>
              <w:t>1台</w:t>
            </w:r>
          </w:p>
        </w:tc>
        <w:tc>
          <w:tcPr>
            <w:tcW w:w="0" w:type="auto"/>
            <w:vAlign w:val="center"/>
          </w:tcPr>
          <w:p w:rsidR="00641079" w:rsidRPr="00A330F0" w:rsidRDefault="00641079" w:rsidP="00814EA9">
            <w:pPr>
              <w:spacing w:line="440" w:lineRule="exact"/>
              <w:rPr>
                <w:rFonts w:ascii="仿宋_GB2312" w:eastAsia="仿宋_GB2312" w:hAnsi="仿宋_GB2312" w:cs="仿宋_GB2312"/>
                <w:sz w:val="28"/>
                <w:szCs w:val="28"/>
              </w:rPr>
            </w:pPr>
            <w:r w:rsidRPr="00A330F0">
              <w:rPr>
                <w:rFonts w:ascii="仿宋_GB2312" w:eastAsia="仿宋_GB2312" w:hAnsi="仿宋_GB2312" w:cs="仿宋_GB2312" w:hint="eastAsia"/>
                <w:sz w:val="28"/>
                <w:szCs w:val="28"/>
              </w:rPr>
              <w:t>2</w:t>
            </w:r>
            <w:r w:rsidRPr="00A330F0">
              <w:rPr>
                <w:rFonts w:ascii="仿宋_GB2312" w:eastAsia="仿宋_GB2312" w:hAnsi="仿宋_GB2312" w:cs="仿宋_GB2312"/>
                <w:sz w:val="28"/>
                <w:szCs w:val="28"/>
              </w:rPr>
              <w:t>89000.0</w:t>
            </w:r>
          </w:p>
        </w:tc>
      </w:tr>
      <w:tr w:rsidR="00A330F0" w:rsidRPr="00A330F0" w:rsidTr="00814EA9">
        <w:trPr>
          <w:trHeight w:val="75"/>
        </w:trPr>
        <w:tc>
          <w:tcPr>
            <w:tcW w:w="0" w:type="auto"/>
            <w:vAlign w:val="center"/>
          </w:tcPr>
          <w:p w:rsidR="00641079" w:rsidRPr="00A330F0" w:rsidRDefault="00641079" w:rsidP="00814EA9">
            <w:pPr>
              <w:spacing w:line="440" w:lineRule="exact"/>
              <w:jc w:val="center"/>
              <w:rPr>
                <w:rFonts w:ascii="仿宋_GB2312" w:eastAsia="仿宋_GB2312" w:hAnsi="仿宋_GB2312" w:cs="仿宋_GB2312"/>
                <w:sz w:val="28"/>
                <w:szCs w:val="28"/>
              </w:rPr>
            </w:pPr>
            <w:r w:rsidRPr="00A330F0">
              <w:rPr>
                <w:rFonts w:ascii="仿宋_GB2312" w:eastAsia="仿宋_GB2312" w:hAnsi="仿宋_GB2312" w:cs="仿宋_GB2312" w:hint="eastAsia"/>
                <w:sz w:val="28"/>
                <w:szCs w:val="28"/>
              </w:rPr>
              <w:t>2</w:t>
            </w:r>
          </w:p>
        </w:tc>
        <w:tc>
          <w:tcPr>
            <w:tcW w:w="0" w:type="auto"/>
            <w:vAlign w:val="center"/>
          </w:tcPr>
          <w:p w:rsidR="00641079" w:rsidRPr="00A330F0" w:rsidRDefault="00641079" w:rsidP="00814EA9">
            <w:pPr>
              <w:spacing w:line="440" w:lineRule="exact"/>
              <w:rPr>
                <w:rFonts w:ascii="仿宋_GB2312" w:eastAsia="仿宋_GB2312" w:hAnsi="仿宋_GB2312" w:cs="仿宋_GB2312"/>
                <w:sz w:val="28"/>
                <w:szCs w:val="28"/>
              </w:rPr>
            </w:pPr>
            <w:r w:rsidRPr="00A330F0">
              <w:rPr>
                <w:rFonts w:ascii="仿宋_GB2312" w:eastAsia="仿宋_GB2312" w:hAnsi="仿宋_GB2312" w:cs="仿宋_GB2312" w:hint="eastAsia"/>
                <w:sz w:val="28"/>
                <w:szCs w:val="28"/>
              </w:rPr>
              <w:t>生物安全柜</w:t>
            </w:r>
          </w:p>
        </w:tc>
        <w:tc>
          <w:tcPr>
            <w:tcW w:w="0" w:type="auto"/>
            <w:vAlign w:val="center"/>
          </w:tcPr>
          <w:p w:rsidR="00641079" w:rsidRPr="00A330F0" w:rsidRDefault="00641079" w:rsidP="00814EA9">
            <w:pPr>
              <w:spacing w:line="440" w:lineRule="exact"/>
              <w:rPr>
                <w:rFonts w:ascii="仿宋_GB2312" w:eastAsia="仿宋_GB2312" w:hAnsi="仿宋_GB2312" w:cs="仿宋_GB2312"/>
                <w:sz w:val="28"/>
                <w:szCs w:val="28"/>
              </w:rPr>
            </w:pPr>
            <w:r w:rsidRPr="00A330F0">
              <w:rPr>
                <w:rFonts w:ascii="仿宋_GB2312" w:eastAsia="仿宋_GB2312" w:hAnsi="仿宋_GB2312" w:cs="仿宋_GB2312" w:hint="eastAsia"/>
                <w:sz w:val="28"/>
                <w:szCs w:val="28"/>
              </w:rPr>
              <w:t>海尔 HR1200-IIA2-E</w:t>
            </w:r>
          </w:p>
        </w:tc>
        <w:tc>
          <w:tcPr>
            <w:tcW w:w="0" w:type="auto"/>
            <w:vAlign w:val="center"/>
          </w:tcPr>
          <w:p w:rsidR="00641079" w:rsidRPr="00A330F0" w:rsidRDefault="00641079" w:rsidP="00814EA9">
            <w:pPr>
              <w:spacing w:line="440" w:lineRule="exact"/>
              <w:rPr>
                <w:rFonts w:ascii="仿宋_GB2312" w:eastAsia="仿宋_GB2312" w:hAnsi="仿宋_GB2312" w:cs="仿宋_GB2312"/>
                <w:sz w:val="28"/>
                <w:szCs w:val="28"/>
              </w:rPr>
            </w:pPr>
            <w:r w:rsidRPr="00A330F0">
              <w:rPr>
                <w:rFonts w:ascii="仿宋_GB2312" w:eastAsia="仿宋_GB2312" w:hAnsi="仿宋_GB2312" w:cs="仿宋_GB2312" w:hint="eastAsia"/>
                <w:sz w:val="28"/>
                <w:szCs w:val="28"/>
              </w:rPr>
              <w:t>1台</w:t>
            </w:r>
          </w:p>
        </w:tc>
        <w:tc>
          <w:tcPr>
            <w:tcW w:w="0" w:type="auto"/>
            <w:vAlign w:val="center"/>
          </w:tcPr>
          <w:p w:rsidR="00641079" w:rsidRPr="00A330F0" w:rsidRDefault="00641079" w:rsidP="00814EA9">
            <w:pPr>
              <w:spacing w:line="440" w:lineRule="exact"/>
              <w:rPr>
                <w:rFonts w:ascii="仿宋_GB2312" w:eastAsia="仿宋_GB2312" w:hAnsi="仿宋_GB2312" w:cs="仿宋_GB2312"/>
                <w:sz w:val="28"/>
                <w:szCs w:val="28"/>
              </w:rPr>
            </w:pPr>
            <w:r w:rsidRPr="00A330F0">
              <w:rPr>
                <w:rFonts w:ascii="仿宋_GB2312" w:eastAsia="仿宋_GB2312" w:hAnsi="仿宋_GB2312" w:cs="仿宋_GB2312"/>
                <w:sz w:val="28"/>
                <w:szCs w:val="28"/>
              </w:rPr>
              <w:t>44000.0</w:t>
            </w:r>
          </w:p>
        </w:tc>
      </w:tr>
      <w:tr w:rsidR="00A330F0" w:rsidRPr="00A330F0" w:rsidTr="00814EA9">
        <w:trPr>
          <w:trHeight w:val="75"/>
        </w:trPr>
        <w:tc>
          <w:tcPr>
            <w:tcW w:w="0" w:type="auto"/>
            <w:vAlign w:val="center"/>
          </w:tcPr>
          <w:p w:rsidR="00641079" w:rsidRPr="00A330F0" w:rsidRDefault="00641079" w:rsidP="00814EA9">
            <w:pPr>
              <w:spacing w:line="440" w:lineRule="exact"/>
              <w:jc w:val="center"/>
              <w:rPr>
                <w:rFonts w:ascii="仿宋_GB2312" w:eastAsia="仿宋_GB2312" w:hAnsi="仿宋_GB2312" w:cs="仿宋_GB2312"/>
                <w:sz w:val="28"/>
                <w:szCs w:val="28"/>
              </w:rPr>
            </w:pPr>
            <w:r w:rsidRPr="00A330F0">
              <w:rPr>
                <w:rFonts w:ascii="仿宋_GB2312" w:eastAsia="仿宋_GB2312" w:hAnsi="仿宋_GB2312" w:cs="仿宋_GB2312" w:hint="eastAsia"/>
                <w:sz w:val="28"/>
                <w:szCs w:val="28"/>
              </w:rPr>
              <w:t>3</w:t>
            </w:r>
          </w:p>
        </w:tc>
        <w:tc>
          <w:tcPr>
            <w:tcW w:w="0" w:type="auto"/>
            <w:vAlign w:val="center"/>
          </w:tcPr>
          <w:p w:rsidR="00641079" w:rsidRPr="00A330F0" w:rsidRDefault="00641079" w:rsidP="00814EA9">
            <w:pPr>
              <w:spacing w:line="440" w:lineRule="exact"/>
              <w:rPr>
                <w:rFonts w:ascii="仿宋_GB2312" w:eastAsia="仿宋_GB2312" w:hAnsi="仿宋_GB2312" w:cs="仿宋_GB2312"/>
                <w:sz w:val="28"/>
                <w:szCs w:val="28"/>
              </w:rPr>
            </w:pPr>
            <w:r w:rsidRPr="00A330F0">
              <w:rPr>
                <w:rFonts w:ascii="仿宋_GB2312" w:eastAsia="仿宋_GB2312" w:hAnsi="仿宋_GB2312" w:cs="仿宋_GB2312"/>
                <w:sz w:val="28"/>
                <w:szCs w:val="28"/>
              </w:rPr>
              <w:t>倒置生物显微镜</w:t>
            </w:r>
          </w:p>
        </w:tc>
        <w:tc>
          <w:tcPr>
            <w:tcW w:w="0" w:type="auto"/>
            <w:vAlign w:val="center"/>
          </w:tcPr>
          <w:p w:rsidR="00641079" w:rsidRPr="00A330F0" w:rsidRDefault="00641079" w:rsidP="00814EA9">
            <w:pPr>
              <w:spacing w:line="440" w:lineRule="exact"/>
              <w:rPr>
                <w:rFonts w:ascii="仿宋_GB2312" w:eastAsia="仿宋_GB2312" w:hAnsi="仿宋_GB2312" w:cs="仿宋_GB2312"/>
                <w:sz w:val="28"/>
                <w:szCs w:val="28"/>
              </w:rPr>
            </w:pPr>
            <w:r w:rsidRPr="00A330F0">
              <w:rPr>
                <w:rFonts w:ascii="仿宋_GB2312" w:eastAsia="仿宋_GB2312" w:hAnsi="仿宋_GB2312" w:cs="仿宋_GB2312" w:hint="eastAsia"/>
                <w:sz w:val="28"/>
                <w:szCs w:val="28"/>
              </w:rPr>
              <w:t>尼康（中国）</w:t>
            </w:r>
            <w:r w:rsidRPr="00A330F0">
              <w:rPr>
                <w:rFonts w:ascii="仿宋_GB2312" w:eastAsia="仿宋_GB2312" w:hAnsi="仿宋_GB2312" w:cs="仿宋_GB2312"/>
                <w:sz w:val="28"/>
                <w:szCs w:val="28"/>
              </w:rPr>
              <w:t xml:space="preserve"> Nikon TS2</w:t>
            </w:r>
          </w:p>
        </w:tc>
        <w:tc>
          <w:tcPr>
            <w:tcW w:w="0" w:type="auto"/>
            <w:vAlign w:val="center"/>
          </w:tcPr>
          <w:p w:rsidR="00641079" w:rsidRPr="00A330F0" w:rsidRDefault="00641079" w:rsidP="00814EA9">
            <w:pPr>
              <w:spacing w:line="440" w:lineRule="exact"/>
              <w:rPr>
                <w:rFonts w:ascii="仿宋_GB2312" w:eastAsia="仿宋_GB2312" w:hAnsi="仿宋_GB2312" w:cs="仿宋_GB2312"/>
                <w:sz w:val="28"/>
                <w:szCs w:val="28"/>
              </w:rPr>
            </w:pPr>
            <w:r w:rsidRPr="00A330F0">
              <w:rPr>
                <w:rFonts w:ascii="仿宋_GB2312" w:eastAsia="仿宋_GB2312" w:hAnsi="仿宋_GB2312" w:cs="仿宋_GB2312" w:hint="eastAsia"/>
                <w:sz w:val="28"/>
                <w:szCs w:val="28"/>
              </w:rPr>
              <w:t>1台</w:t>
            </w:r>
          </w:p>
        </w:tc>
        <w:tc>
          <w:tcPr>
            <w:tcW w:w="0" w:type="auto"/>
            <w:vAlign w:val="center"/>
          </w:tcPr>
          <w:p w:rsidR="00641079" w:rsidRPr="00A330F0" w:rsidRDefault="00641079" w:rsidP="00814EA9">
            <w:pPr>
              <w:spacing w:line="440" w:lineRule="exact"/>
              <w:rPr>
                <w:rFonts w:ascii="仿宋_GB2312" w:eastAsia="仿宋_GB2312" w:hAnsi="仿宋_GB2312" w:cs="仿宋_GB2312"/>
                <w:sz w:val="28"/>
                <w:szCs w:val="28"/>
              </w:rPr>
            </w:pPr>
            <w:r w:rsidRPr="00A330F0">
              <w:rPr>
                <w:rFonts w:ascii="仿宋_GB2312" w:eastAsia="仿宋_GB2312" w:hAnsi="仿宋_GB2312" w:cs="仿宋_GB2312"/>
                <w:sz w:val="28"/>
                <w:szCs w:val="28"/>
              </w:rPr>
              <w:t>50000.0</w:t>
            </w:r>
          </w:p>
        </w:tc>
      </w:tr>
      <w:tr w:rsidR="00A330F0" w:rsidRPr="00A330F0" w:rsidTr="00814EA9">
        <w:trPr>
          <w:trHeight w:val="75"/>
        </w:trPr>
        <w:tc>
          <w:tcPr>
            <w:tcW w:w="0" w:type="auto"/>
            <w:vAlign w:val="center"/>
          </w:tcPr>
          <w:p w:rsidR="00641079" w:rsidRPr="00A330F0" w:rsidRDefault="00641079" w:rsidP="00814EA9">
            <w:pPr>
              <w:spacing w:line="440" w:lineRule="exact"/>
              <w:jc w:val="center"/>
              <w:rPr>
                <w:rFonts w:ascii="仿宋_GB2312" w:eastAsia="仿宋_GB2312" w:hAnsi="仿宋_GB2312" w:cs="仿宋_GB2312"/>
                <w:sz w:val="28"/>
                <w:szCs w:val="28"/>
              </w:rPr>
            </w:pPr>
            <w:r w:rsidRPr="00A330F0">
              <w:rPr>
                <w:rFonts w:ascii="仿宋_GB2312" w:eastAsia="仿宋_GB2312" w:hAnsi="仿宋_GB2312" w:cs="仿宋_GB2312" w:hint="eastAsia"/>
                <w:sz w:val="28"/>
                <w:szCs w:val="28"/>
              </w:rPr>
              <w:t>4</w:t>
            </w:r>
          </w:p>
        </w:tc>
        <w:tc>
          <w:tcPr>
            <w:tcW w:w="0" w:type="auto"/>
            <w:vAlign w:val="center"/>
          </w:tcPr>
          <w:p w:rsidR="00641079" w:rsidRPr="00A330F0" w:rsidRDefault="00641079" w:rsidP="00814EA9">
            <w:pPr>
              <w:spacing w:line="440" w:lineRule="exact"/>
              <w:rPr>
                <w:rFonts w:ascii="仿宋_GB2312" w:eastAsia="仿宋_GB2312" w:hAnsi="仿宋_GB2312" w:cs="仿宋_GB2312"/>
                <w:sz w:val="28"/>
                <w:szCs w:val="28"/>
              </w:rPr>
            </w:pPr>
            <w:r w:rsidRPr="00A330F0">
              <w:rPr>
                <w:rFonts w:ascii="仿宋_GB2312" w:eastAsia="仿宋_GB2312" w:hAnsi="仿宋_GB2312" w:cs="仿宋_GB2312"/>
                <w:sz w:val="28"/>
                <w:szCs w:val="28"/>
              </w:rPr>
              <w:t>全自动菌落计数分析仪</w:t>
            </w:r>
          </w:p>
        </w:tc>
        <w:tc>
          <w:tcPr>
            <w:tcW w:w="0" w:type="auto"/>
            <w:vAlign w:val="center"/>
          </w:tcPr>
          <w:p w:rsidR="00641079" w:rsidRPr="00A330F0" w:rsidRDefault="00641079" w:rsidP="00814EA9">
            <w:pPr>
              <w:spacing w:line="440" w:lineRule="exact"/>
              <w:rPr>
                <w:rFonts w:ascii="仿宋_GB2312" w:eastAsia="仿宋_GB2312" w:hAnsi="仿宋_GB2312" w:cs="仿宋_GB2312"/>
                <w:sz w:val="28"/>
                <w:szCs w:val="28"/>
              </w:rPr>
            </w:pPr>
            <w:r w:rsidRPr="00A330F0">
              <w:rPr>
                <w:rFonts w:ascii="仿宋_GB2312" w:eastAsia="仿宋_GB2312" w:hAnsi="仿宋_GB2312" w:cs="仿宋_GB2312" w:hint="eastAsia"/>
                <w:sz w:val="28"/>
                <w:szCs w:val="28"/>
              </w:rPr>
              <w:t>杭州万深</w:t>
            </w:r>
            <w:r w:rsidRPr="00A330F0">
              <w:rPr>
                <w:rFonts w:ascii="仿宋_GB2312" w:eastAsia="仿宋_GB2312" w:hAnsi="仿宋_GB2312" w:cs="仿宋_GB2312"/>
                <w:sz w:val="28"/>
                <w:szCs w:val="28"/>
              </w:rPr>
              <w:t xml:space="preserve"> HiCC-D</w:t>
            </w:r>
          </w:p>
        </w:tc>
        <w:tc>
          <w:tcPr>
            <w:tcW w:w="0" w:type="auto"/>
            <w:vAlign w:val="center"/>
          </w:tcPr>
          <w:p w:rsidR="00641079" w:rsidRPr="00A330F0" w:rsidRDefault="00641079" w:rsidP="00814EA9">
            <w:pPr>
              <w:spacing w:line="440" w:lineRule="exact"/>
              <w:rPr>
                <w:rFonts w:ascii="仿宋_GB2312" w:eastAsia="仿宋_GB2312" w:hAnsi="仿宋_GB2312" w:cs="仿宋_GB2312"/>
                <w:sz w:val="28"/>
                <w:szCs w:val="28"/>
              </w:rPr>
            </w:pPr>
            <w:r w:rsidRPr="00A330F0">
              <w:rPr>
                <w:rFonts w:ascii="仿宋_GB2312" w:eastAsia="仿宋_GB2312" w:hAnsi="仿宋_GB2312" w:cs="仿宋_GB2312" w:hint="eastAsia"/>
                <w:sz w:val="28"/>
                <w:szCs w:val="28"/>
              </w:rPr>
              <w:t>1台</w:t>
            </w:r>
          </w:p>
        </w:tc>
        <w:tc>
          <w:tcPr>
            <w:tcW w:w="0" w:type="auto"/>
            <w:vAlign w:val="center"/>
          </w:tcPr>
          <w:p w:rsidR="00641079" w:rsidRPr="00A330F0" w:rsidRDefault="00641079" w:rsidP="00814EA9">
            <w:pPr>
              <w:spacing w:line="440" w:lineRule="exact"/>
              <w:rPr>
                <w:rFonts w:ascii="仿宋_GB2312" w:eastAsia="仿宋_GB2312" w:hAnsi="仿宋_GB2312" w:cs="仿宋_GB2312"/>
                <w:sz w:val="28"/>
                <w:szCs w:val="28"/>
              </w:rPr>
            </w:pPr>
            <w:r w:rsidRPr="00A330F0">
              <w:rPr>
                <w:rFonts w:ascii="仿宋_GB2312" w:eastAsia="仿宋_GB2312" w:hAnsi="仿宋_GB2312" w:cs="仿宋_GB2312"/>
                <w:sz w:val="28"/>
                <w:szCs w:val="28"/>
              </w:rPr>
              <w:t>50000.0</w:t>
            </w:r>
          </w:p>
        </w:tc>
      </w:tr>
      <w:tr w:rsidR="00A330F0" w:rsidRPr="00A330F0" w:rsidTr="00814EA9">
        <w:trPr>
          <w:trHeight w:val="75"/>
        </w:trPr>
        <w:tc>
          <w:tcPr>
            <w:tcW w:w="0" w:type="auto"/>
            <w:vAlign w:val="center"/>
          </w:tcPr>
          <w:p w:rsidR="00641079" w:rsidRPr="00A330F0" w:rsidRDefault="00641079" w:rsidP="00814EA9">
            <w:pPr>
              <w:spacing w:line="440" w:lineRule="exact"/>
              <w:jc w:val="center"/>
              <w:rPr>
                <w:rFonts w:ascii="仿宋_GB2312" w:eastAsia="仿宋_GB2312" w:hAnsi="仿宋_GB2312" w:cs="仿宋_GB2312"/>
                <w:sz w:val="28"/>
                <w:szCs w:val="28"/>
              </w:rPr>
            </w:pPr>
            <w:r w:rsidRPr="00A330F0">
              <w:rPr>
                <w:rFonts w:ascii="仿宋_GB2312" w:eastAsia="仿宋_GB2312" w:hAnsi="仿宋_GB2312" w:cs="仿宋_GB2312" w:hint="eastAsia"/>
                <w:sz w:val="28"/>
                <w:szCs w:val="28"/>
              </w:rPr>
              <w:t>5</w:t>
            </w:r>
          </w:p>
        </w:tc>
        <w:tc>
          <w:tcPr>
            <w:tcW w:w="0" w:type="auto"/>
            <w:vAlign w:val="center"/>
          </w:tcPr>
          <w:p w:rsidR="00641079" w:rsidRPr="00A330F0" w:rsidRDefault="00641079" w:rsidP="00814EA9">
            <w:pPr>
              <w:spacing w:line="440" w:lineRule="exact"/>
              <w:rPr>
                <w:rFonts w:ascii="仿宋_GB2312" w:eastAsia="仿宋_GB2312" w:hAnsi="仿宋_GB2312" w:cs="仿宋_GB2312"/>
                <w:sz w:val="28"/>
                <w:szCs w:val="28"/>
              </w:rPr>
            </w:pPr>
            <w:r w:rsidRPr="00A330F0">
              <w:rPr>
                <w:rFonts w:ascii="仿宋_GB2312" w:eastAsia="仿宋_GB2312" w:hAnsi="仿宋_GB2312" w:cs="仿宋_GB2312" w:hint="eastAsia"/>
                <w:sz w:val="28"/>
                <w:szCs w:val="28"/>
              </w:rPr>
              <w:t>台式振荡培养箱</w:t>
            </w:r>
          </w:p>
        </w:tc>
        <w:tc>
          <w:tcPr>
            <w:tcW w:w="0" w:type="auto"/>
            <w:vAlign w:val="center"/>
          </w:tcPr>
          <w:p w:rsidR="00641079" w:rsidRPr="00A330F0" w:rsidRDefault="00641079" w:rsidP="00814EA9">
            <w:pPr>
              <w:spacing w:line="440" w:lineRule="exact"/>
              <w:rPr>
                <w:rFonts w:ascii="仿宋_GB2312" w:eastAsia="仿宋_GB2312" w:hAnsi="仿宋_GB2312" w:cs="仿宋_GB2312"/>
                <w:sz w:val="28"/>
                <w:szCs w:val="28"/>
              </w:rPr>
            </w:pPr>
            <w:r w:rsidRPr="00A330F0">
              <w:rPr>
                <w:rFonts w:ascii="仿宋_GB2312" w:eastAsia="仿宋_GB2312" w:hAnsi="仿宋_GB2312" w:cs="仿宋_GB2312" w:hint="eastAsia"/>
                <w:sz w:val="28"/>
                <w:szCs w:val="28"/>
              </w:rPr>
              <w:t>上海旻泉 MQT-60R</w:t>
            </w:r>
          </w:p>
        </w:tc>
        <w:tc>
          <w:tcPr>
            <w:tcW w:w="0" w:type="auto"/>
            <w:vAlign w:val="center"/>
          </w:tcPr>
          <w:p w:rsidR="00641079" w:rsidRPr="00A330F0" w:rsidRDefault="00641079" w:rsidP="00814EA9">
            <w:pPr>
              <w:spacing w:line="440" w:lineRule="exact"/>
              <w:rPr>
                <w:rFonts w:ascii="仿宋_GB2312" w:eastAsia="仿宋_GB2312" w:hAnsi="仿宋_GB2312" w:cs="仿宋_GB2312"/>
                <w:sz w:val="28"/>
                <w:szCs w:val="28"/>
              </w:rPr>
            </w:pPr>
            <w:r w:rsidRPr="00A330F0">
              <w:rPr>
                <w:rFonts w:ascii="仿宋_GB2312" w:eastAsia="仿宋_GB2312" w:hAnsi="仿宋_GB2312" w:cs="仿宋_GB2312" w:hint="eastAsia"/>
                <w:sz w:val="28"/>
                <w:szCs w:val="28"/>
              </w:rPr>
              <w:t>1台</w:t>
            </w:r>
          </w:p>
        </w:tc>
        <w:tc>
          <w:tcPr>
            <w:tcW w:w="0" w:type="auto"/>
            <w:vAlign w:val="center"/>
          </w:tcPr>
          <w:p w:rsidR="00641079" w:rsidRPr="00A330F0" w:rsidRDefault="00641079" w:rsidP="00814EA9">
            <w:pPr>
              <w:spacing w:line="440" w:lineRule="exact"/>
              <w:rPr>
                <w:rFonts w:ascii="仿宋_GB2312" w:eastAsia="仿宋_GB2312" w:hAnsi="仿宋_GB2312" w:cs="仿宋_GB2312"/>
                <w:sz w:val="28"/>
                <w:szCs w:val="28"/>
              </w:rPr>
            </w:pPr>
            <w:r w:rsidRPr="00A330F0">
              <w:rPr>
                <w:rFonts w:ascii="仿宋_GB2312" w:eastAsia="仿宋_GB2312" w:hAnsi="仿宋_GB2312" w:cs="仿宋_GB2312" w:hint="eastAsia"/>
                <w:sz w:val="28"/>
                <w:szCs w:val="28"/>
              </w:rPr>
              <w:t>2</w:t>
            </w:r>
            <w:r w:rsidRPr="00A330F0">
              <w:rPr>
                <w:rFonts w:ascii="仿宋_GB2312" w:eastAsia="仿宋_GB2312" w:hAnsi="仿宋_GB2312" w:cs="仿宋_GB2312"/>
                <w:sz w:val="28"/>
                <w:szCs w:val="28"/>
              </w:rPr>
              <w:t>5000.0</w:t>
            </w:r>
          </w:p>
        </w:tc>
      </w:tr>
      <w:tr w:rsidR="00A330F0" w:rsidRPr="00A330F0" w:rsidTr="00814EA9">
        <w:trPr>
          <w:trHeight w:val="75"/>
        </w:trPr>
        <w:tc>
          <w:tcPr>
            <w:tcW w:w="0" w:type="auto"/>
            <w:vAlign w:val="center"/>
          </w:tcPr>
          <w:p w:rsidR="00641079" w:rsidRPr="00A330F0" w:rsidRDefault="00641079" w:rsidP="00814EA9">
            <w:pPr>
              <w:spacing w:line="440" w:lineRule="exact"/>
              <w:jc w:val="center"/>
              <w:rPr>
                <w:rFonts w:ascii="仿宋_GB2312" w:eastAsia="仿宋_GB2312" w:hAnsi="仿宋_GB2312" w:cs="仿宋_GB2312"/>
                <w:sz w:val="28"/>
                <w:szCs w:val="28"/>
              </w:rPr>
            </w:pPr>
            <w:r w:rsidRPr="00A330F0">
              <w:rPr>
                <w:rFonts w:ascii="仿宋_GB2312" w:eastAsia="仿宋_GB2312" w:hAnsi="仿宋_GB2312" w:cs="仿宋_GB2312" w:hint="eastAsia"/>
                <w:sz w:val="28"/>
                <w:szCs w:val="28"/>
              </w:rPr>
              <w:t>6</w:t>
            </w:r>
          </w:p>
        </w:tc>
        <w:tc>
          <w:tcPr>
            <w:tcW w:w="0" w:type="auto"/>
            <w:vAlign w:val="center"/>
          </w:tcPr>
          <w:p w:rsidR="00641079" w:rsidRPr="00A330F0" w:rsidRDefault="00641079" w:rsidP="00814EA9">
            <w:pPr>
              <w:spacing w:line="440" w:lineRule="exact"/>
              <w:rPr>
                <w:rFonts w:ascii="仿宋_GB2312" w:eastAsia="仿宋_GB2312" w:hAnsi="仿宋_GB2312" w:cs="仿宋_GB2312"/>
                <w:sz w:val="28"/>
                <w:szCs w:val="28"/>
              </w:rPr>
            </w:pPr>
            <w:r w:rsidRPr="00A330F0">
              <w:rPr>
                <w:rFonts w:ascii="仿宋_GB2312" w:eastAsia="仿宋_GB2312" w:hAnsi="仿宋_GB2312" w:cs="仿宋_GB2312" w:hint="eastAsia"/>
                <w:sz w:val="28"/>
                <w:szCs w:val="28"/>
              </w:rPr>
              <w:t>二氧化碳培养箱</w:t>
            </w:r>
          </w:p>
        </w:tc>
        <w:tc>
          <w:tcPr>
            <w:tcW w:w="0" w:type="auto"/>
            <w:vAlign w:val="center"/>
          </w:tcPr>
          <w:p w:rsidR="00641079" w:rsidRPr="00A330F0" w:rsidRDefault="00641079" w:rsidP="00814EA9">
            <w:pPr>
              <w:spacing w:line="440" w:lineRule="exact"/>
              <w:rPr>
                <w:rFonts w:ascii="仿宋_GB2312" w:eastAsia="仿宋_GB2312" w:hAnsi="仿宋_GB2312" w:cs="仿宋_GB2312"/>
                <w:sz w:val="28"/>
                <w:szCs w:val="28"/>
              </w:rPr>
            </w:pPr>
            <w:r w:rsidRPr="00A330F0">
              <w:rPr>
                <w:rFonts w:ascii="仿宋_GB2312" w:eastAsia="仿宋_GB2312" w:hAnsi="仿宋_GB2312" w:cs="仿宋_GB2312" w:hint="eastAsia"/>
                <w:sz w:val="28"/>
                <w:szCs w:val="28"/>
              </w:rPr>
              <w:t>新加坡esco（国产） CLM-170B-8-CN</w:t>
            </w:r>
          </w:p>
        </w:tc>
        <w:tc>
          <w:tcPr>
            <w:tcW w:w="0" w:type="auto"/>
            <w:vAlign w:val="center"/>
          </w:tcPr>
          <w:p w:rsidR="00641079" w:rsidRPr="00A330F0" w:rsidRDefault="00641079" w:rsidP="00814EA9">
            <w:pPr>
              <w:spacing w:line="440" w:lineRule="exact"/>
              <w:rPr>
                <w:rFonts w:ascii="仿宋_GB2312" w:eastAsia="仿宋_GB2312" w:hAnsi="仿宋_GB2312" w:cs="仿宋_GB2312"/>
                <w:sz w:val="28"/>
                <w:szCs w:val="28"/>
              </w:rPr>
            </w:pPr>
            <w:r w:rsidRPr="00A330F0">
              <w:rPr>
                <w:rFonts w:ascii="仿宋_GB2312" w:eastAsia="仿宋_GB2312" w:hAnsi="仿宋_GB2312" w:cs="仿宋_GB2312" w:hint="eastAsia"/>
                <w:sz w:val="28"/>
                <w:szCs w:val="28"/>
              </w:rPr>
              <w:t>1台</w:t>
            </w:r>
          </w:p>
        </w:tc>
        <w:tc>
          <w:tcPr>
            <w:tcW w:w="0" w:type="auto"/>
            <w:vAlign w:val="center"/>
          </w:tcPr>
          <w:p w:rsidR="00641079" w:rsidRPr="00A330F0" w:rsidRDefault="00641079" w:rsidP="00814EA9">
            <w:pPr>
              <w:spacing w:line="440" w:lineRule="exact"/>
              <w:rPr>
                <w:rFonts w:ascii="仿宋_GB2312" w:eastAsia="仿宋_GB2312" w:hAnsi="仿宋_GB2312" w:cs="仿宋_GB2312"/>
                <w:sz w:val="28"/>
                <w:szCs w:val="28"/>
              </w:rPr>
            </w:pPr>
            <w:r w:rsidRPr="00A330F0">
              <w:rPr>
                <w:rFonts w:ascii="仿宋_GB2312" w:eastAsia="仿宋_GB2312" w:hAnsi="仿宋_GB2312" w:cs="仿宋_GB2312" w:hint="eastAsia"/>
                <w:sz w:val="28"/>
                <w:szCs w:val="28"/>
              </w:rPr>
              <w:t>3</w:t>
            </w:r>
            <w:r w:rsidRPr="00A330F0">
              <w:rPr>
                <w:rFonts w:ascii="仿宋_GB2312" w:eastAsia="仿宋_GB2312" w:hAnsi="仿宋_GB2312" w:cs="仿宋_GB2312"/>
                <w:sz w:val="28"/>
                <w:szCs w:val="28"/>
              </w:rPr>
              <w:t>5000.0</w:t>
            </w:r>
          </w:p>
        </w:tc>
      </w:tr>
      <w:tr w:rsidR="00A330F0" w:rsidRPr="00A330F0" w:rsidTr="00814EA9">
        <w:trPr>
          <w:trHeight w:val="75"/>
        </w:trPr>
        <w:tc>
          <w:tcPr>
            <w:tcW w:w="0" w:type="auto"/>
            <w:vAlign w:val="center"/>
          </w:tcPr>
          <w:p w:rsidR="00641079" w:rsidRPr="00A330F0" w:rsidRDefault="00641079" w:rsidP="00814EA9">
            <w:pPr>
              <w:spacing w:line="440" w:lineRule="exact"/>
              <w:jc w:val="center"/>
              <w:rPr>
                <w:rFonts w:ascii="仿宋_GB2312" w:eastAsia="仿宋_GB2312" w:hAnsi="仿宋_GB2312" w:cs="仿宋_GB2312"/>
                <w:sz w:val="28"/>
                <w:szCs w:val="28"/>
              </w:rPr>
            </w:pPr>
            <w:r w:rsidRPr="00A330F0">
              <w:rPr>
                <w:rFonts w:ascii="仿宋_GB2312" w:eastAsia="仿宋_GB2312" w:hAnsi="仿宋_GB2312" w:cs="仿宋_GB2312" w:hint="eastAsia"/>
                <w:sz w:val="28"/>
                <w:szCs w:val="28"/>
              </w:rPr>
              <w:t>7</w:t>
            </w:r>
          </w:p>
        </w:tc>
        <w:tc>
          <w:tcPr>
            <w:tcW w:w="0" w:type="auto"/>
            <w:vAlign w:val="center"/>
          </w:tcPr>
          <w:p w:rsidR="00641079" w:rsidRPr="00A330F0" w:rsidRDefault="00641079" w:rsidP="00814EA9">
            <w:pPr>
              <w:spacing w:line="440" w:lineRule="exact"/>
              <w:rPr>
                <w:rFonts w:ascii="仿宋_GB2312" w:eastAsia="仿宋_GB2312" w:hAnsi="仿宋_GB2312" w:cs="仿宋_GB2312"/>
                <w:sz w:val="28"/>
                <w:szCs w:val="28"/>
              </w:rPr>
            </w:pPr>
            <w:r w:rsidRPr="00A330F0">
              <w:rPr>
                <w:rFonts w:ascii="仿宋_GB2312" w:eastAsia="仿宋_GB2312" w:hAnsi="仿宋_GB2312" w:cs="仿宋_GB2312" w:hint="eastAsia"/>
                <w:sz w:val="28"/>
                <w:szCs w:val="28"/>
              </w:rPr>
              <w:t>冷藏箱</w:t>
            </w:r>
          </w:p>
        </w:tc>
        <w:tc>
          <w:tcPr>
            <w:tcW w:w="0" w:type="auto"/>
            <w:vAlign w:val="center"/>
          </w:tcPr>
          <w:p w:rsidR="00641079" w:rsidRPr="00A330F0" w:rsidRDefault="00641079" w:rsidP="00814EA9">
            <w:pPr>
              <w:spacing w:line="440" w:lineRule="exact"/>
              <w:rPr>
                <w:rFonts w:ascii="仿宋_GB2312" w:eastAsia="仿宋_GB2312" w:hAnsi="仿宋_GB2312" w:cs="仿宋_GB2312"/>
                <w:sz w:val="28"/>
                <w:szCs w:val="28"/>
              </w:rPr>
            </w:pPr>
            <w:r w:rsidRPr="00A330F0">
              <w:rPr>
                <w:rFonts w:ascii="仿宋_GB2312" w:eastAsia="仿宋_GB2312" w:hAnsi="仿宋_GB2312" w:cs="仿宋_GB2312" w:hint="eastAsia"/>
                <w:sz w:val="28"/>
                <w:szCs w:val="28"/>
              </w:rPr>
              <w:t>海尔</w:t>
            </w:r>
            <w:r w:rsidRPr="00A330F0">
              <w:rPr>
                <w:rFonts w:ascii="仿宋_GB2312" w:eastAsia="仿宋_GB2312" w:hAnsi="仿宋_GB2312" w:cs="仿宋_GB2312"/>
                <w:sz w:val="28"/>
                <w:szCs w:val="28"/>
              </w:rPr>
              <w:t>HYC-390</w:t>
            </w:r>
          </w:p>
        </w:tc>
        <w:tc>
          <w:tcPr>
            <w:tcW w:w="0" w:type="auto"/>
            <w:vAlign w:val="center"/>
          </w:tcPr>
          <w:p w:rsidR="00641079" w:rsidRPr="00A330F0" w:rsidRDefault="00641079" w:rsidP="00814EA9">
            <w:pPr>
              <w:spacing w:line="440" w:lineRule="exact"/>
              <w:rPr>
                <w:rFonts w:ascii="仿宋_GB2312" w:eastAsia="仿宋_GB2312" w:hAnsi="仿宋_GB2312" w:cs="仿宋_GB2312"/>
                <w:sz w:val="28"/>
                <w:szCs w:val="28"/>
              </w:rPr>
            </w:pPr>
            <w:r w:rsidRPr="00A330F0">
              <w:rPr>
                <w:rFonts w:ascii="仿宋_GB2312" w:eastAsia="仿宋_GB2312" w:hAnsi="仿宋_GB2312" w:cs="仿宋_GB2312" w:hint="eastAsia"/>
                <w:sz w:val="28"/>
                <w:szCs w:val="28"/>
              </w:rPr>
              <w:t>4台</w:t>
            </w:r>
          </w:p>
        </w:tc>
        <w:tc>
          <w:tcPr>
            <w:tcW w:w="0" w:type="auto"/>
            <w:vAlign w:val="center"/>
          </w:tcPr>
          <w:p w:rsidR="00641079" w:rsidRPr="00A330F0" w:rsidRDefault="00887958" w:rsidP="00887958">
            <w:pPr>
              <w:spacing w:line="440" w:lineRule="exact"/>
              <w:rPr>
                <w:rFonts w:ascii="仿宋_GB2312" w:eastAsia="仿宋_GB2312" w:hAnsi="仿宋_GB2312" w:cs="仿宋_GB2312"/>
                <w:sz w:val="28"/>
                <w:szCs w:val="28"/>
              </w:rPr>
            </w:pPr>
            <w:r w:rsidRPr="00A330F0">
              <w:rPr>
                <w:rFonts w:ascii="仿宋_GB2312" w:eastAsia="仿宋_GB2312" w:hAnsi="仿宋_GB2312" w:cs="仿宋_GB2312"/>
                <w:sz w:val="28"/>
                <w:szCs w:val="28"/>
              </w:rPr>
              <w:t>44</w:t>
            </w:r>
            <w:r w:rsidR="00641079" w:rsidRPr="00A330F0">
              <w:rPr>
                <w:rFonts w:ascii="仿宋_GB2312" w:eastAsia="仿宋_GB2312" w:hAnsi="仿宋_GB2312" w:cs="仿宋_GB2312"/>
                <w:sz w:val="28"/>
                <w:szCs w:val="28"/>
              </w:rPr>
              <w:t>000.0</w:t>
            </w:r>
          </w:p>
        </w:tc>
      </w:tr>
      <w:tr w:rsidR="00A330F0" w:rsidRPr="00A330F0" w:rsidTr="00814EA9">
        <w:trPr>
          <w:trHeight w:val="75"/>
        </w:trPr>
        <w:tc>
          <w:tcPr>
            <w:tcW w:w="0" w:type="auto"/>
            <w:vAlign w:val="center"/>
          </w:tcPr>
          <w:p w:rsidR="00641079" w:rsidRPr="00A330F0" w:rsidRDefault="00641079" w:rsidP="00814EA9">
            <w:pPr>
              <w:spacing w:line="440" w:lineRule="exact"/>
              <w:jc w:val="center"/>
              <w:rPr>
                <w:rFonts w:ascii="仿宋_GB2312" w:eastAsia="仿宋_GB2312" w:hAnsi="仿宋_GB2312" w:cs="仿宋_GB2312"/>
                <w:sz w:val="28"/>
                <w:szCs w:val="28"/>
              </w:rPr>
            </w:pPr>
            <w:r w:rsidRPr="00A330F0">
              <w:rPr>
                <w:rFonts w:ascii="仿宋_GB2312" w:eastAsia="仿宋_GB2312" w:hAnsi="仿宋_GB2312" w:cs="仿宋_GB2312" w:hint="eastAsia"/>
                <w:sz w:val="28"/>
                <w:szCs w:val="28"/>
              </w:rPr>
              <w:t>8</w:t>
            </w:r>
          </w:p>
        </w:tc>
        <w:tc>
          <w:tcPr>
            <w:tcW w:w="0" w:type="auto"/>
            <w:vAlign w:val="center"/>
          </w:tcPr>
          <w:p w:rsidR="00641079" w:rsidRPr="00A330F0" w:rsidRDefault="00641079" w:rsidP="00814EA9">
            <w:pPr>
              <w:spacing w:line="440" w:lineRule="exact"/>
              <w:rPr>
                <w:rFonts w:ascii="仿宋_GB2312" w:eastAsia="仿宋_GB2312" w:hAnsi="仿宋_GB2312" w:cs="仿宋_GB2312"/>
                <w:sz w:val="28"/>
                <w:szCs w:val="28"/>
              </w:rPr>
            </w:pPr>
            <w:r w:rsidRPr="00A330F0">
              <w:rPr>
                <w:rFonts w:ascii="仿宋_GB2312" w:eastAsia="仿宋_GB2312" w:hAnsi="仿宋_GB2312" w:cs="仿宋_GB2312" w:hint="eastAsia"/>
                <w:sz w:val="28"/>
                <w:szCs w:val="28"/>
              </w:rPr>
              <w:t>显微镜</w:t>
            </w:r>
          </w:p>
        </w:tc>
        <w:tc>
          <w:tcPr>
            <w:tcW w:w="0" w:type="auto"/>
            <w:vAlign w:val="center"/>
          </w:tcPr>
          <w:p w:rsidR="00641079" w:rsidRPr="00A330F0" w:rsidRDefault="00641079" w:rsidP="00814EA9">
            <w:pPr>
              <w:spacing w:line="440" w:lineRule="exact"/>
              <w:rPr>
                <w:rFonts w:ascii="仿宋_GB2312" w:eastAsia="仿宋_GB2312" w:hAnsi="仿宋_GB2312" w:cs="仿宋_GB2312"/>
                <w:sz w:val="28"/>
                <w:szCs w:val="28"/>
              </w:rPr>
            </w:pPr>
            <w:r w:rsidRPr="00A330F0">
              <w:rPr>
                <w:rFonts w:ascii="仿宋_GB2312" w:eastAsia="仿宋_GB2312" w:hAnsi="仿宋_GB2312" w:cs="仿宋_GB2312" w:hint="eastAsia"/>
                <w:sz w:val="28"/>
                <w:szCs w:val="28"/>
              </w:rPr>
              <w:t>广州明美 ML31</w:t>
            </w:r>
          </w:p>
        </w:tc>
        <w:tc>
          <w:tcPr>
            <w:tcW w:w="0" w:type="auto"/>
            <w:vAlign w:val="center"/>
          </w:tcPr>
          <w:p w:rsidR="00641079" w:rsidRPr="00A330F0" w:rsidRDefault="00641079" w:rsidP="00814EA9">
            <w:pPr>
              <w:spacing w:line="440" w:lineRule="exact"/>
              <w:rPr>
                <w:rFonts w:ascii="仿宋_GB2312" w:eastAsia="仿宋_GB2312" w:hAnsi="仿宋_GB2312" w:cs="仿宋_GB2312"/>
                <w:sz w:val="28"/>
                <w:szCs w:val="28"/>
              </w:rPr>
            </w:pPr>
            <w:r w:rsidRPr="00A330F0">
              <w:rPr>
                <w:rFonts w:ascii="仿宋_GB2312" w:eastAsia="仿宋_GB2312" w:hAnsi="仿宋_GB2312" w:cs="仿宋_GB2312" w:hint="eastAsia"/>
                <w:sz w:val="28"/>
                <w:szCs w:val="28"/>
              </w:rPr>
              <w:t>1台</w:t>
            </w:r>
          </w:p>
        </w:tc>
        <w:tc>
          <w:tcPr>
            <w:tcW w:w="0" w:type="auto"/>
            <w:vAlign w:val="center"/>
          </w:tcPr>
          <w:p w:rsidR="00641079" w:rsidRPr="00A330F0" w:rsidRDefault="00641079" w:rsidP="00814EA9">
            <w:pPr>
              <w:spacing w:line="440" w:lineRule="exact"/>
              <w:rPr>
                <w:rFonts w:ascii="仿宋_GB2312" w:eastAsia="仿宋_GB2312" w:hAnsi="仿宋_GB2312" w:cs="仿宋_GB2312"/>
                <w:sz w:val="28"/>
                <w:szCs w:val="28"/>
              </w:rPr>
            </w:pPr>
            <w:r w:rsidRPr="00A330F0">
              <w:rPr>
                <w:rFonts w:ascii="仿宋_GB2312" w:eastAsia="仿宋_GB2312" w:hAnsi="仿宋_GB2312" w:cs="仿宋_GB2312" w:hint="eastAsia"/>
                <w:sz w:val="28"/>
                <w:szCs w:val="28"/>
              </w:rPr>
              <w:t>5</w:t>
            </w:r>
            <w:r w:rsidRPr="00A330F0">
              <w:rPr>
                <w:rFonts w:ascii="仿宋_GB2312" w:eastAsia="仿宋_GB2312" w:hAnsi="仿宋_GB2312" w:cs="仿宋_GB2312"/>
                <w:sz w:val="28"/>
                <w:szCs w:val="28"/>
              </w:rPr>
              <w:t>000.0</w:t>
            </w:r>
          </w:p>
        </w:tc>
      </w:tr>
      <w:tr w:rsidR="00A330F0" w:rsidRPr="00A330F0" w:rsidTr="00814EA9">
        <w:trPr>
          <w:trHeight w:val="75"/>
        </w:trPr>
        <w:tc>
          <w:tcPr>
            <w:tcW w:w="0" w:type="auto"/>
            <w:vAlign w:val="center"/>
          </w:tcPr>
          <w:p w:rsidR="00641079" w:rsidRPr="00A330F0" w:rsidRDefault="00641079" w:rsidP="00814EA9">
            <w:pPr>
              <w:spacing w:line="440" w:lineRule="exact"/>
              <w:rPr>
                <w:rFonts w:ascii="仿宋_GB2312" w:eastAsia="仿宋_GB2312" w:hAnsi="仿宋_GB2312" w:cs="仿宋_GB2312"/>
                <w:sz w:val="28"/>
                <w:szCs w:val="28"/>
              </w:rPr>
            </w:pPr>
          </w:p>
        </w:tc>
        <w:tc>
          <w:tcPr>
            <w:tcW w:w="0" w:type="auto"/>
            <w:vAlign w:val="center"/>
          </w:tcPr>
          <w:p w:rsidR="00641079" w:rsidRPr="00A330F0" w:rsidRDefault="00641079" w:rsidP="00814EA9">
            <w:pPr>
              <w:spacing w:line="440" w:lineRule="exact"/>
              <w:rPr>
                <w:rFonts w:ascii="仿宋_GB2312" w:eastAsia="仿宋_GB2312" w:hAnsi="仿宋_GB2312" w:cs="仿宋_GB2312"/>
                <w:sz w:val="28"/>
                <w:szCs w:val="28"/>
              </w:rPr>
            </w:pPr>
          </w:p>
        </w:tc>
        <w:tc>
          <w:tcPr>
            <w:tcW w:w="0" w:type="auto"/>
            <w:vAlign w:val="center"/>
          </w:tcPr>
          <w:p w:rsidR="00641079" w:rsidRPr="00A330F0" w:rsidRDefault="00641079" w:rsidP="00814EA9">
            <w:pPr>
              <w:spacing w:line="440" w:lineRule="exact"/>
              <w:jc w:val="center"/>
              <w:rPr>
                <w:rFonts w:eastAsia="仿宋_GB2312" w:cs="仿宋_GB2312"/>
                <w:sz w:val="28"/>
                <w:szCs w:val="28"/>
              </w:rPr>
            </w:pPr>
            <w:r w:rsidRPr="00A330F0">
              <w:rPr>
                <w:rFonts w:eastAsia="仿宋_GB2312" w:cs="仿宋_GB2312" w:hint="eastAsia"/>
                <w:sz w:val="28"/>
                <w:szCs w:val="28"/>
              </w:rPr>
              <w:t>合计</w:t>
            </w:r>
          </w:p>
        </w:tc>
        <w:tc>
          <w:tcPr>
            <w:tcW w:w="0" w:type="auto"/>
            <w:vAlign w:val="center"/>
          </w:tcPr>
          <w:p w:rsidR="00641079" w:rsidRPr="00A330F0" w:rsidRDefault="00641079" w:rsidP="00814EA9">
            <w:pPr>
              <w:spacing w:line="440" w:lineRule="exact"/>
              <w:rPr>
                <w:rFonts w:ascii="仿宋_GB2312" w:eastAsia="仿宋_GB2312" w:hAnsi="仿宋_GB2312" w:cs="仿宋_GB2312"/>
                <w:sz w:val="28"/>
                <w:szCs w:val="28"/>
              </w:rPr>
            </w:pPr>
          </w:p>
        </w:tc>
        <w:tc>
          <w:tcPr>
            <w:tcW w:w="0" w:type="auto"/>
            <w:vAlign w:val="center"/>
          </w:tcPr>
          <w:p w:rsidR="00641079" w:rsidRPr="00A330F0" w:rsidRDefault="00887958" w:rsidP="00814EA9">
            <w:pPr>
              <w:spacing w:line="440" w:lineRule="exact"/>
              <w:rPr>
                <w:rFonts w:ascii="仿宋_GB2312" w:eastAsia="仿宋_GB2312" w:hAnsi="仿宋_GB2312" w:cs="仿宋_GB2312"/>
                <w:sz w:val="28"/>
                <w:szCs w:val="28"/>
              </w:rPr>
            </w:pPr>
            <w:r w:rsidRPr="00A330F0">
              <w:rPr>
                <w:rFonts w:ascii="仿宋_GB2312" w:eastAsia="仿宋_GB2312" w:hAnsi="仿宋_GB2312" w:cs="仿宋_GB2312"/>
                <w:sz w:val="28"/>
                <w:szCs w:val="28"/>
              </w:rPr>
              <w:t>542000.0</w:t>
            </w:r>
          </w:p>
        </w:tc>
      </w:tr>
    </w:tbl>
    <w:p w:rsidR="00641079" w:rsidRPr="00A330F0" w:rsidRDefault="00641079">
      <w:pPr>
        <w:spacing w:line="600" w:lineRule="exact"/>
        <w:ind w:firstLine="600"/>
        <w:rPr>
          <w:rFonts w:ascii="Times New Roman" w:eastAsia="仿宋_GB2312" w:hAnsi="Times New Roman" w:cs="Times New Roman"/>
          <w:sz w:val="32"/>
          <w:szCs w:val="32"/>
        </w:rPr>
      </w:pPr>
    </w:p>
    <w:p w:rsidR="00C55F82" w:rsidRPr="00A330F0" w:rsidRDefault="00F55A19" w:rsidP="000703A7">
      <w:pPr>
        <w:spacing w:line="600" w:lineRule="exact"/>
        <w:ind w:firstLine="600"/>
        <w:rPr>
          <w:rFonts w:ascii="Times New Roman" w:eastAsia="仿宋_GB2312" w:hAnsi="Times New Roman" w:cs="Times New Roman"/>
          <w:sz w:val="32"/>
          <w:szCs w:val="32"/>
        </w:rPr>
      </w:pPr>
      <w:r w:rsidRPr="00A330F0">
        <w:rPr>
          <w:rFonts w:ascii="Times New Roman" w:eastAsia="仿宋_GB2312" w:hAnsi="Times New Roman" w:cs="Times New Roman"/>
          <w:sz w:val="32"/>
          <w:szCs w:val="32"/>
        </w:rPr>
        <w:t>（五）对实验室发展有重大影响的其它活动。</w:t>
      </w:r>
    </w:p>
    <w:p w:rsidR="00B0663A" w:rsidRPr="00A330F0" w:rsidRDefault="002A31BC" w:rsidP="000703A7">
      <w:pPr>
        <w:spacing w:line="600" w:lineRule="exact"/>
        <w:ind w:firstLineChars="200" w:firstLine="560"/>
        <w:rPr>
          <w:rFonts w:ascii="仿宋" w:eastAsia="仿宋" w:hAnsi="仿宋"/>
          <w:sz w:val="28"/>
          <w:szCs w:val="28"/>
        </w:rPr>
      </w:pPr>
      <w:r>
        <w:rPr>
          <w:rFonts w:ascii="仿宋" w:eastAsia="仿宋" w:hAnsi="仿宋" w:hint="eastAsia"/>
          <w:sz w:val="28"/>
          <w:szCs w:val="28"/>
        </w:rPr>
        <w:t xml:space="preserve">1. </w:t>
      </w:r>
      <w:r w:rsidR="00B0663A" w:rsidRPr="00A330F0">
        <w:rPr>
          <w:rFonts w:ascii="仿宋" w:eastAsia="仿宋" w:hAnsi="仿宋" w:hint="eastAsia"/>
          <w:sz w:val="28"/>
          <w:szCs w:val="28"/>
        </w:rPr>
        <w:t>重点实验室主任谢芝勋研究员主持的中英合作项目，以</w:t>
      </w:r>
      <w:r w:rsidR="00B0663A" w:rsidRPr="00A330F0">
        <w:rPr>
          <w:rFonts w:ascii="仿宋" w:eastAsia="仿宋" w:hAnsi="仿宋"/>
          <w:sz w:val="28"/>
          <w:szCs w:val="28"/>
        </w:rPr>
        <w:t>《国家重</w:t>
      </w:r>
      <w:r w:rsidR="00B0663A" w:rsidRPr="00A330F0">
        <w:rPr>
          <w:rFonts w:ascii="仿宋" w:eastAsia="仿宋" w:hAnsi="仿宋"/>
          <w:sz w:val="28"/>
          <w:szCs w:val="28"/>
        </w:rPr>
        <w:lastRenderedPageBreak/>
        <w:t>点研发计划中英政府间合作项目助力畜牧业健康发展》</w:t>
      </w:r>
      <w:r w:rsidR="00B0663A" w:rsidRPr="00A330F0">
        <w:rPr>
          <w:rFonts w:ascii="仿宋" w:eastAsia="仿宋" w:hAnsi="仿宋" w:hint="eastAsia"/>
          <w:sz w:val="28"/>
          <w:szCs w:val="28"/>
        </w:rPr>
        <w:t>为题</w:t>
      </w:r>
      <w:r w:rsidR="00B0663A" w:rsidRPr="00A330F0">
        <w:rPr>
          <w:rFonts w:ascii="仿宋" w:eastAsia="仿宋" w:hAnsi="仿宋"/>
          <w:sz w:val="28"/>
          <w:szCs w:val="28"/>
        </w:rPr>
        <w:t>在中国农业信息网报道。</w:t>
      </w:r>
    </w:p>
    <w:p w:rsidR="00B0663A" w:rsidRPr="00A330F0" w:rsidRDefault="00B0663A" w:rsidP="000703A7">
      <w:pPr>
        <w:spacing w:line="600" w:lineRule="exact"/>
        <w:ind w:firstLineChars="200" w:firstLine="560"/>
        <w:rPr>
          <w:rFonts w:ascii="仿宋" w:eastAsia="仿宋" w:hAnsi="仿宋"/>
          <w:sz w:val="28"/>
          <w:szCs w:val="28"/>
        </w:rPr>
      </w:pPr>
      <w:r w:rsidRPr="00A330F0">
        <w:rPr>
          <w:rFonts w:ascii="仿宋" w:eastAsia="仿宋" w:hAnsi="仿宋"/>
          <w:sz w:val="28"/>
          <w:szCs w:val="28"/>
        </w:rPr>
        <w:t>2.</w:t>
      </w:r>
      <w:r w:rsidRPr="00A330F0">
        <w:rPr>
          <w:rFonts w:ascii="仿宋" w:eastAsia="仿宋" w:hAnsi="仿宋" w:hint="eastAsia"/>
          <w:sz w:val="28"/>
          <w:szCs w:val="28"/>
        </w:rPr>
        <w:t>重点实验室廖玉英研究员</w:t>
      </w:r>
      <w:r w:rsidRPr="00A330F0">
        <w:rPr>
          <w:rFonts w:ascii="仿宋" w:eastAsia="仿宋" w:hAnsi="仿宋"/>
          <w:sz w:val="28"/>
          <w:szCs w:val="28"/>
        </w:rPr>
        <w:t>指导的东兰县乌鸡养殖项目被中央电视台10科教频道《创新进行时》栏目以《飞出山的“致富鸡”》为题于2021年11月8日、9日连续进行专题报道。</w:t>
      </w:r>
    </w:p>
    <w:p w:rsidR="00B0663A" w:rsidRPr="00A330F0" w:rsidRDefault="00B0663A" w:rsidP="000703A7">
      <w:pPr>
        <w:spacing w:line="600" w:lineRule="exact"/>
        <w:ind w:firstLineChars="200" w:firstLine="560"/>
        <w:rPr>
          <w:rFonts w:ascii="仿宋" w:eastAsia="仿宋" w:hAnsi="仿宋"/>
          <w:sz w:val="28"/>
          <w:szCs w:val="28"/>
        </w:rPr>
      </w:pPr>
      <w:r w:rsidRPr="00A330F0">
        <w:rPr>
          <w:rFonts w:ascii="仿宋" w:eastAsia="仿宋" w:hAnsi="仿宋"/>
          <w:sz w:val="28"/>
          <w:szCs w:val="28"/>
        </w:rPr>
        <w:t>3.深入基层调查研究，</w:t>
      </w:r>
      <w:r w:rsidRPr="00A330F0">
        <w:rPr>
          <w:rFonts w:ascii="仿宋" w:eastAsia="仿宋" w:hAnsi="仿宋" w:hint="eastAsia"/>
          <w:sz w:val="28"/>
          <w:szCs w:val="28"/>
        </w:rPr>
        <w:t>重点实验室撰写</w:t>
      </w:r>
      <w:r w:rsidRPr="00A330F0">
        <w:rPr>
          <w:rFonts w:ascii="仿宋" w:eastAsia="仿宋" w:hAnsi="仿宋"/>
          <w:sz w:val="28"/>
          <w:szCs w:val="28"/>
        </w:rPr>
        <w:t>的《广西肉牛产业疫病防控存在的问题及建议》和《非洲猪瘟对广西中小规模猪场生猪生产影响的调查报告》被政府信息采用。</w:t>
      </w:r>
    </w:p>
    <w:p w:rsidR="00C55F82" w:rsidRPr="00A330F0" w:rsidRDefault="00F55A19" w:rsidP="000703A7">
      <w:pPr>
        <w:spacing w:line="600" w:lineRule="exact"/>
        <w:ind w:firstLineChars="200" w:firstLine="640"/>
        <w:rPr>
          <w:rFonts w:ascii="Times New Roman" w:eastAsia="黑体" w:hAnsi="Times New Roman" w:cs="Times New Roman"/>
          <w:sz w:val="32"/>
          <w:szCs w:val="32"/>
        </w:rPr>
      </w:pPr>
      <w:r w:rsidRPr="00A330F0">
        <w:rPr>
          <w:rFonts w:ascii="Times New Roman" w:eastAsia="黑体" w:hAnsi="Times New Roman" w:cs="Times New Roman"/>
          <w:sz w:val="32"/>
          <w:szCs w:val="32"/>
        </w:rPr>
        <w:t>六、依托单位支持实验室建设情况</w:t>
      </w:r>
    </w:p>
    <w:p w:rsidR="00C55F82" w:rsidRPr="00A330F0" w:rsidRDefault="00F55A19" w:rsidP="000703A7">
      <w:pPr>
        <w:spacing w:line="600" w:lineRule="exact"/>
        <w:ind w:firstLineChars="200" w:firstLine="640"/>
        <w:rPr>
          <w:rFonts w:ascii="Times New Roman" w:eastAsia="仿宋_GB2312" w:hAnsi="Times New Roman" w:cs="Times New Roman"/>
          <w:sz w:val="32"/>
          <w:szCs w:val="32"/>
        </w:rPr>
      </w:pPr>
      <w:r w:rsidRPr="00A330F0">
        <w:rPr>
          <w:rFonts w:ascii="Times New Roman" w:eastAsia="仿宋_GB2312" w:hAnsi="Times New Roman" w:cs="Times New Roman"/>
          <w:sz w:val="32"/>
          <w:szCs w:val="32"/>
        </w:rPr>
        <w:t>（一）科研用房情况（是否相对集中、总面积是否达</w:t>
      </w:r>
      <w:r w:rsidRPr="00A330F0">
        <w:rPr>
          <w:rFonts w:ascii="Times New Roman" w:eastAsia="仿宋_GB2312" w:hAnsi="Times New Roman" w:cs="Times New Roman"/>
          <w:sz w:val="32"/>
          <w:szCs w:val="32"/>
        </w:rPr>
        <w:t>1000</w:t>
      </w:r>
      <w:r w:rsidRPr="00A330F0">
        <w:rPr>
          <w:rFonts w:ascii="Times New Roman" w:eastAsia="仿宋_GB2312" w:hAnsi="Times New Roman" w:cs="Times New Roman"/>
          <w:sz w:val="32"/>
          <w:szCs w:val="32"/>
        </w:rPr>
        <w:t>平方米以上）。</w:t>
      </w:r>
    </w:p>
    <w:p w:rsidR="00E84A1C" w:rsidRPr="00A330F0" w:rsidRDefault="00E84A1C" w:rsidP="000703A7">
      <w:pPr>
        <w:spacing w:line="600" w:lineRule="exact"/>
        <w:ind w:firstLineChars="200" w:firstLine="560"/>
        <w:rPr>
          <w:rFonts w:ascii="仿宋" w:eastAsia="仿宋" w:hAnsi="仿宋"/>
          <w:sz w:val="28"/>
          <w:szCs w:val="28"/>
        </w:rPr>
      </w:pPr>
      <w:r w:rsidRPr="00A330F0">
        <w:rPr>
          <w:rFonts w:ascii="仿宋" w:eastAsia="仿宋" w:hAnsi="仿宋" w:hint="eastAsia"/>
          <w:sz w:val="28"/>
          <w:szCs w:val="28"/>
        </w:rPr>
        <w:t>重点实验室目前科研用房</w:t>
      </w:r>
      <w:r w:rsidRPr="00A330F0">
        <w:rPr>
          <w:rFonts w:ascii="仿宋" w:eastAsia="仿宋" w:hAnsi="仿宋"/>
          <w:sz w:val="28"/>
          <w:szCs w:val="28"/>
        </w:rPr>
        <w:t>9825</w:t>
      </w:r>
      <w:r w:rsidRPr="00A330F0">
        <w:rPr>
          <w:rFonts w:ascii="仿宋" w:eastAsia="仿宋" w:hAnsi="仿宋" w:hint="eastAsia"/>
          <w:sz w:val="28"/>
          <w:szCs w:val="28"/>
        </w:rPr>
        <w:t>平米，主要设立兽医生物技术研究室、病毒研究室、细菌研究室、畜禽疫病诊治中心和新兽药研发中心5个研究部门，并设有动物实验综合楼及污水处理站。</w:t>
      </w:r>
    </w:p>
    <w:p w:rsidR="00C55F82" w:rsidRPr="00A330F0" w:rsidRDefault="00F55A19" w:rsidP="000703A7">
      <w:pPr>
        <w:spacing w:line="600" w:lineRule="exact"/>
        <w:ind w:firstLineChars="200" w:firstLine="640"/>
        <w:rPr>
          <w:rFonts w:ascii="Times New Roman" w:eastAsia="仿宋_GB2312" w:hAnsi="Times New Roman" w:cs="Times New Roman"/>
          <w:sz w:val="32"/>
          <w:szCs w:val="32"/>
        </w:rPr>
      </w:pPr>
      <w:r w:rsidRPr="00A330F0">
        <w:rPr>
          <w:rFonts w:ascii="Times New Roman" w:eastAsia="仿宋_GB2312" w:hAnsi="Times New Roman" w:cs="Times New Roman"/>
          <w:sz w:val="32"/>
          <w:szCs w:val="32"/>
        </w:rPr>
        <w:t>（二）仪器设备情况（设备原总值是否达</w:t>
      </w:r>
      <w:r w:rsidRPr="00A330F0">
        <w:rPr>
          <w:rFonts w:ascii="Times New Roman" w:eastAsia="仿宋_GB2312" w:hAnsi="Times New Roman" w:cs="Times New Roman"/>
          <w:sz w:val="32"/>
          <w:szCs w:val="32"/>
        </w:rPr>
        <w:t>1000</w:t>
      </w:r>
      <w:r w:rsidRPr="00A330F0">
        <w:rPr>
          <w:rFonts w:ascii="Times New Roman" w:eastAsia="仿宋_GB2312" w:hAnsi="Times New Roman" w:cs="Times New Roman"/>
          <w:sz w:val="32"/>
          <w:szCs w:val="32"/>
        </w:rPr>
        <w:t>万元人民币以上）。</w:t>
      </w:r>
    </w:p>
    <w:p w:rsidR="00E84A1C" w:rsidRPr="00A330F0" w:rsidRDefault="00641079" w:rsidP="000703A7">
      <w:pPr>
        <w:spacing w:line="600" w:lineRule="exact"/>
        <w:ind w:firstLineChars="200" w:firstLine="560"/>
        <w:rPr>
          <w:rFonts w:ascii="Times New Roman" w:eastAsia="仿宋_GB2312" w:hAnsi="Times New Roman" w:cs="Times New Roman"/>
          <w:sz w:val="32"/>
          <w:szCs w:val="32"/>
        </w:rPr>
      </w:pPr>
      <w:r w:rsidRPr="00A330F0">
        <w:rPr>
          <w:rFonts w:ascii="仿宋" w:eastAsia="仿宋" w:hAnsi="仿宋" w:hint="eastAsia"/>
          <w:sz w:val="28"/>
          <w:szCs w:val="28"/>
        </w:rPr>
        <w:t>重点实验室依托单位2</w:t>
      </w:r>
      <w:r w:rsidRPr="00A330F0">
        <w:rPr>
          <w:rFonts w:ascii="仿宋" w:eastAsia="仿宋" w:hAnsi="仿宋"/>
          <w:sz w:val="28"/>
          <w:szCs w:val="28"/>
        </w:rPr>
        <w:t>021</w:t>
      </w:r>
      <w:r w:rsidRPr="00A330F0">
        <w:rPr>
          <w:rFonts w:ascii="仿宋" w:eastAsia="仿宋" w:hAnsi="仿宋" w:hint="eastAsia"/>
          <w:sz w:val="28"/>
          <w:szCs w:val="28"/>
        </w:rPr>
        <w:t>年投入</w:t>
      </w:r>
      <w:r w:rsidRPr="00A330F0">
        <w:rPr>
          <w:rFonts w:ascii="仿宋" w:eastAsia="仿宋" w:hAnsi="仿宋"/>
          <w:sz w:val="28"/>
          <w:szCs w:val="28"/>
        </w:rPr>
        <w:t>54.</w:t>
      </w:r>
      <w:r w:rsidR="00FB5B62" w:rsidRPr="00A330F0">
        <w:rPr>
          <w:rFonts w:ascii="仿宋" w:eastAsia="仿宋" w:hAnsi="仿宋"/>
          <w:sz w:val="28"/>
          <w:szCs w:val="28"/>
        </w:rPr>
        <w:t>2</w:t>
      </w:r>
      <w:r w:rsidRPr="00A330F0">
        <w:rPr>
          <w:rFonts w:ascii="仿宋" w:eastAsia="仿宋" w:hAnsi="仿宋" w:hint="eastAsia"/>
          <w:sz w:val="28"/>
          <w:szCs w:val="28"/>
        </w:rPr>
        <w:t>万元购置</w:t>
      </w:r>
      <w:r w:rsidRPr="00A330F0">
        <w:rPr>
          <w:rFonts w:ascii="仿宋" w:eastAsia="仿宋" w:hAnsi="仿宋"/>
          <w:sz w:val="28"/>
          <w:szCs w:val="28"/>
        </w:rPr>
        <w:t>微滴式数字PCR仪</w:t>
      </w:r>
      <w:r w:rsidRPr="00A330F0">
        <w:rPr>
          <w:rFonts w:ascii="仿宋" w:eastAsia="仿宋" w:hAnsi="仿宋" w:hint="eastAsia"/>
          <w:sz w:val="28"/>
          <w:szCs w:val="28"/>
        </w:rPr>
        <w:t>、高清细胞培养成像系统、倒置荧光显微镜等一批仪器设备，目前重点实验室仪器设备原总值1</w:t>
      </w:r>
      <w:r w:rsidRPr="00A330F0">
        <w:rPr>
          <w:rFonts w:ascii="仿宋" w:eastAsia="仿宋" w:hAnsi="仿宋"/>
          <w:sz w:val="28"/>
          <w:szCs w:val="28"/>
        </w:rPr>
        <w:t>1</w:t>
      </w:r>
      <w:r w:rsidR="0072492B" w:rsidRPr="00A330F0">
        <w:rPr>
          <w:rFonts w:ascii="仿宋" w:eastAsia="仿宋" w:hAnsi="仿宋"/>
          <w:sz w:val="28"/>
          <w:szCs w:val="28"/>
        </w:rPr>
        <w:t>67</w:t>
      </w:r>
      <w:r w:rsidRPr="00A330F0">
        <w:rPr>
          <w:rFonts w:ascii="仿宋" w:eastAsia="仿宋" w:hAnsi="仿宋" w:hint="eastAsia"/>
          <w:sz w:val="28"/>
          <w:szCs w:val="28"/>
        </w:rPr>
        <w:t>.</w:t>
      </w:r>
      <w:r w:rsidR="0072492B" w:rsidRPr="00A330F0">
        <w:rPr>
          <w:rFonts w:ascii="仿宋" w:eastAsia="仿宋" w:hAnsi="仿宋"/>
          <w:sz w:val="28"/>
          <w:szCs w:val="28"/>
        </w:rPr>
        <w:t>4</w:t>
      </w:r>
      <w:r w:rsidRPr="00A330F0">
        <w:rPr>
          <w:rFonts w:ascii="仿宋" w:eastAsia="仿宋" w:hAnsi="仿宋"/>
          <w:sz w:val="28"/>
          <w:szCs w:val="28"/>
        </w:rPr>
        <w:t>7</w:t>
      </w:r>
      <w:r w:rsidRPr="00A330F0">
        <w:rPr>
          <w:rFonts w:ascii="仿宋" w:eastAsia="仿宋" w:hAnsi="仿宋" w:hint="eastAsia"/>
          <w:sz w:val="28"/>
          <w:szCs w:val="28"/>
        </w:rPr>
        <w:t>万元，其中</w:t>
      </w:r>
      <w:r w:rsidRPr="00A330F0">
        <w:rPr>
          <w:rFonts w:ascii="仿宋" w:eastAsia="仿宋" w:hAnsi="仿宋"/>
          <w:sz w:val="28"/>
          <w:szCs w:val="28"/>
        </w:rPr>
        <w:t>1</w:t>
      </w:r>
      <w:r w:rsidRPr="00A330F0">
        <w:rPr>
          <w:rFonts w:ascii="仿宋" w:eastAsia="仿宋" w:hAnsi="仿宋" w:hint="eastAsia"/>
          <w:sz w:val="28"/>
          <w:szCs w:val="28"/>
        </w:rPr>
        <w:t>0万元以上仪器设备</w:t>
      </w:r>
      <w:r w:rsidRPr="00A330F0">
        <w:rPr>
          <w:rFonts w:ascii="仿宋" w:eastAsia="仿宋" w:hAnsi="仿宋"/>
          <w:sz w:val="28"/>
          <w:szCs w:val="28"/>
        </w:rPr>
        <w:t>3</w:t>
      </w:r>
      <w:r w:rsidR="0072492B" w:rsidRPr="00A330F0">
        <w:rPr>
          <w:rFonts w:ascii="仿宋" w:eastAsia="仿宋" w:hAnsi="仿宋"/>
          <w:sz w:val="28"/>
          <w:szCs w:val="28"/>
        </w:rPr>
        <w:t>3</w:t>
      </w:r>
      <w:r w:rsidRPr="00A330F0">
        <w:rPr>
          <w:rFonts w:ascii="仿宋" w:eastAsia="仿宋" w:hAnsi="仿宋" w:hint="eastAsia"/>
          <w:sz w:val="28"/>
          <w:szCs w:val="28"/>
        </w:rPr>
        <w:t>台套，拥有全自动蛋白表达分析系统、多重基因表达遗传分析系统、流式细胞仪等一批开展分子生物学研究的先进仪器设备。</w:t>
      </w:r>
    </w:p>
    <w:p w:rsidR="00E84A1C" w:rsidRPr="00A330F0" w:rsidRDefault="00F55A19" w:rsidP="000703A7">
      <w:pPr>
        <w:spacing w:line="600" w:lineRule="exact"/>
        <w:ind w:firstLineChars="200" w:firstLine="640"/>
        <w:rPr>
          <w:rFonts w:ascii="Times New Roman" w:eastAsia="仿宋_GB2312" w:hAnsi="Times New Roman" w:cs="Times New Roman"/>
          <w:sz w:val="32"/>
          <w:szCs w:val="32"/>
        </w:rPr>
      </w:pPr>
      <w:r w:rsidRPr="00A330F0">
        <w:rPr>
          <w:rFonts w:ascii="Times New Roman" w:eastAsia="仿宋_GB2312" w:hAnsi="Times New Roman" w:cs="Times New Roman"/>
          <w:sz w:val="32"/>
          <w:szCs w:val="32"/>
        </w:rPr>
        <w:lastRenderedPageBreak/>
        <w:t>（三）配套经费支持情况（依托单位是否给予配套经费稳定支持、实验室的运行经费及建设配套经费是否纳入单位的年度预算）。</w:t>
      </w:r>
    </w:p>
    <w:p w:rsidR="00C55F82" w:rsidRPr="00A330F0" w:rsidRDefault="00E84A1C" w:rsidP="000703A7">
      <w:pPr>
        <w:spacing w:line="600" w:lineRule="exact"/>
        <w:ind w:firstLineChars="200" w:firstLine="560"/>
        <w:rPr>
          <w:rFonts w:ascii="Times New Roman" w:eastAsia="仿宋_GB2312" w:hAnsi="Times New Roman" w:cs="Times New Roman"/>
          <w:sz w:val="32"/>
          <w:szCs w:val="32"/>
        </w:rPr>
      </w:pPr>
      <w:r w:rsidRPr="00A330F0">
        <w:rPr>
          <w:rFonts w:eastAsia="仿宋_GB2312" w:hint="eastAsia"/>
          <w:sz w:val="28"/>
          <w:szCs w:val="28"/>
        </w:rPr>
        <w:t>重点实验室依托单位广西兽医研究所安排经费</w:t>
      </w:r>
      <w:r w:rsidRPr="00A330F0">
        <w:rPr>
          <w:rFonts w:eastAsia="仿宋_GB2312"/>
          <w:sz w:val="28"/>
          <w:szCs w:val="28"/>
        </w:rPr>
        <w:t>40</w:t>
      </w:r>
      <w:r w:rsidRPr="00A330F0">
        <w:rPr>
          <w:rFonts w:eastAsia="仿宋_GB2312" w:hint="eastAsia"/>
          <w:sz w:val="28"/>
          <w:szCs w:val="28"/>
        </w:rPr>
        <w:t>万元设立科研基本业务费课题</w:t>
      </w:r>
      <w:r w:rsidR="009C0969" w:rsidRPr="00A330F0">
        <w:rPr>
          <w:rFonts w:eastAsia="仿宋_GB2312" w:hint="eastAsia"/>
          <w:sz w:val="28"/>
          <w:szCs w:val="28"/>
        </w:rPr>
        <w:t>8</w:t>
      </w:r>
      <w:r w:rsidR="009C0969" w:rsidRPr="00A330F0">
        <w:rPr>
          <w:rFonts w:eastAsia="仿宋_GB2312" w:hint="eastAsia"/>
          <w:sz w:val="28"/>
          <w:szCs w:val="28"/>
        </w:rPr>
        <w:t>项</w:t>
      </w:r>
      <w:r w:rsidRPr="00A330F0">
        <w:rPr>
          <w:rFonts w:eastAsia="仿宋_GB2312" w:hint="eastAsia"/>
          <w:sz w:val="28"/>
          <w:szCs w:val="28"/>
        </w:rPr>
        <w:t>，用于支持重点实验室固定人员开展自主研究，并在年度预算中申报设立专项，争取中央财政资金购置仪器设备，以满足重点实验室研究工作开展的需要。</w:t>
      </w:r>
    </w:p>
    <w:p w:rsidR="00C55F82" w:rsidRPr="00A330F0" w:rsidRDefault="00F55A19" w:rsidP="000703A7">
      <w:pPr>
        <w:spacing w:line="600" w:lineRule="exact"/>
        <w:ind w:firstLineChars="200" w:firstLine="640"/>
        <w:rPr>
          <w:rFonts w:ascii="Times New Roman" w:eastAsia="仿宋_GB2312" w:hAnsi="Times New Roman" w:cs="Times New Roman"/>
          <w:sz w:val="32"/>
          <w:szCs w:val="32"/>
        </w:rPr>
      </w:pPr>
      <w:r w:rsidRPr="00A330F0">
        <w:rPr>
          <w:rFonts w:ascii="Times New Roman" w:eastAsia="仿宋_GB2312" w:hAnsi="Times New Roman" w:cs="Times New Roman"/>
          <w:sz w:val="32"/>
          <w:szCs w:val="32"/>
        </w:rPr>
        <w:t>（四）其他支持实验室建设的情况。</w:t>
      </w:r>
    </w:p>
    <w:p w:rsidR="00D63F7D" w:rsidRPr="00A330F0" w:rsidRDefault="00D63F7D" w:rsidP="000703A7">
      <w:pPr>
        <w:spacing w:line="600" w:lineRule="exact"/>
        <w:ind w:firstLineChars="200" w:firstLine="560"/>
        <w:rPr>
          <w:rFonts w:ascii="Times New Roman" w:eastAsia="黑体" w:hAnsi="Times New Roman" w:cs="Times New Roman"/>
          <w:sz w:val="32"/>
          <w:szCs w:val="32"/>
        </w:rPr>
      </w:pPr>
      <w:r w:rsidRPr="00A330F0">
        <w:rPr>
          <w:rFonts w:eastAsia="仿宋_GB2312" w:hint="eastAsia"/>
          <w:sz w:val="28"/>
          <w:szCs w:val="28"/>
        </w:rPr>
        <w:t>广西兽医生物技术重点实验室依托单位根据广西壮族自治区党委办公厅、政府办公厅联合印发《关于进一步深化科技体制改革推动科技创新促进广西高质量发展的若干措施》</w:t>
      </w:r>
      <w:r w:rsidRPr="00A330F0">
        <w:rPr>
          <w:rFonts w:eastAsia="仿宋_GB2312" w:hint="eastAsia"/>
          <w:sz w:val="28"/>
          <w:szCs w:val="28"/>
        </w:rPr>
        <w:t>(</w:t>
      </w:r>
      <w:r w:rsidRPr="00A330F0">
        <w:rPr>
          <w:rFonts w:eastAsia="仿宋_GB2312" w:hint="eastAsia"/>
          <w:sz w:val="28"/>
          <w:szCs w:val="28"/>
        </w:rPr>
        <w:t>简称科改三十三条</w:t>
      </w:r>
      <w:r w:rsidRPr="00A330F0">
        <w:rPr>
          <w:rFonts w:eastAsia="仿宋_GB2312" w:hint="eastAsia"/>
          <w:sz w:val="28"/>
          <w:szCs w:val="28"/>
        </w:rPr>
        <w:t>)</w:t>
      </w:r>
      <w:r w:rsidRPr="00A330F0">
        <w:rPr>
          <w:rFonts w:eastAsia="仿宋_GB2312" w:hint="eastAsia"/>
          <w:sz w:val="28"/>
          <w:szCs w:val="28"/>
        </w:rPr>
        <w:t>的要求，</w:t>
      </w:r>
      <w:r w:rsidRPr="00A330F0">
        <w:rPr>
          <w:rFonts w:ascii="仿宋" w:eastAsia="仿宋" w:hAnsi="仿宋" w:hint="eastAsia"/>
          <w:sz w:val="28"/>
          <w:szCs w:val="28"/>
        </w:rPr>
        <w:t>制定实施《广西壮族自治区兽医研究所科技成果评价管理办法（试行）》、《广西壮族自治区兽医研究所特设岗位管理实施方案》，修订完善广西壮族自治区兽医研究所促进科技成果转化管理办法等管理办法，</w:t>
      </w:r>
      <w:r w:rsidRPr="00A330F0">
        <w:rPr>
          <w:rFonts w:eastAsia="仿宋_GB2312" w:hint="eastAsia"/>
          <w:sz w:val="28"/>
          <w:szCs w:val="28"/>
        </w:rPr>
        <w:t>建立以增加知识价值为导向的激励机制，</w:t>
      </w:r>
      <w:r w:rsidRPr="00A330F0">
        <w:rPr>
          <w:rFonts w:eastAsia="仿宋_GB2312"/>
          <w:sz w:val="28"/>
          <w:szCs w:val="28"/>
        </w:rPr>
        <w:t>结合一线科研人员实际贡献</w:t>
      </w:r>
      <w:r w:rsidRPr="00A330F0">
        <w:rPr>
          <w:rFonts w:eastAsia="仿宋_GB2312" w:hint="eastAsia"/>
          <w:sz w:val="28"/>
          <w:szCs w:val="28"/>
        </w:rPr>
        <w:t>，</w:t>
      </w:r>
      <w:r w:rsidRPr="00A330F0">
        <w:rPr>
          <w:rFonts w:eastAsia="仿宋_GB2312"/>
          <w:sz w:val="28"/>
          <w:szCs w:val="28"/>
        </w:rPr>
        <w:t>充分体现科研人员</w:t>
      </w:r>
      <w:r w:rsidRPr="00A330F0">
        <w:rPr>
          <w:rFonts w:eastAsia="仿宋_GB2312" w:hint="eastAsia"/>
          <w:sz w:val="28"/>
          <w:szCs w:val="28"/>
        </w:rPr>
        <w:t>创新成果</w:t>
      </w:r>
      <w:r w:rsidRPr="00A330F0">
        <w:rPr>
          <w:rFonts w:eastAsia="仿宋_GB2312"/>
          <w:sz w:val="28"/>
          <w:szCs w:val="28"/>
        </w:rPr>
        <w:t>价值</w:t>
      </w:r>
      <w:r w:rsidRPr="00A330F0">
        <w:rPr>
          <w:rFonts w:eastAsia="仿宋_GB2312" w:hint="eastAsia"/>
          <w:sz w:val="28"/>
          <w:szCs w:val="28"/>
        </w:rPr>
        <w:t>，</w:t>
      </w:r>
      <w:r w:rsidRPr="00A330F0">
        <w:rPr>
          <w:rFonts w:eastAsia="仿宋_GB2312"/>
          <w:sz w:val="28"/>
          <w:szCs w:val="28"/>
        </w:rPr>
        <w:t>发挥绩效支出的激励</w:t>
      </w:r>
      <w:r w:rsidRPr="00A330F0">
        <w:rPr>
          <w:rFonts w:eastAsia="仿宋_GB2312" w:hint="eastAsia"/>
          <w:sz w:val="28"/>
          <w:szCs w:val="28"/>
        </w:rPr>
        <w:t>及导向</w:t>
      </w:r>
      <w:r w:rsidRPr="00A330F0">
        <w:rPr>
          <w:rFonts w:eastAsia="仿宋_GB2312"/>
          <w:sz w:val="28"/>
          <w:szCs w:val="28"/>
        </w:rPr>
        <w:t>作用</w:t>
      </w:r>
      <w:r w:rsidRPr="00A330F0">
        <w:rPr>
          <w:rFonts w:eastAsia="仿宋_GB2312" w:hint="eastAsia"/>
          <w:sz w:val="28"/>
          <w:szCs w:val="28"/>
        </w:rPr>
        <w:t>。</w:t>
      </w:r>
    </w:p>
    <w:p w:rsidR="00C55F82" w:rsidRPr="00A330F0" w:rsidRDefault="00F55A19" w:rsidP="000703A7">
      <w:pPr>
        <w:spacing w:line="600" w:lineRule="exact"/>
        <w:ind w:firstLineChars="200" w:firstLine="640"/>
        <w:rPr>
          <w:rFonts w:ascii="Times New Roman" w:eastAsia="黑体" w:hAnsi="Times New Roman" w:cs="Times New Roman"/>
          <w:sz w:val="32"/>
          <w:szCs w:val="32"/>
        </w:rPr>
      </w:pPr>
      <w:r w:rsidRPr="00A330F0">
        <w:rPr>
          <w:rFonts w:ascii="Times New Roman" w:eastAsia="黑体" w:hAnsi="Times New Roman" w:cs="Times New Roman"/>
          <w:sz w:val="32"/>
          <w:szCs w:val="32"/>
        </w:rPr>
        <w:t>七、实验室存在问题及解决对策</w:t>
      </w:r>
    </w:p>
    <w:p w:rsidR="006715C1" w:rsidRPr="00A330F0" w:rsidRDefault="006715C1" w:rsidP="000703A7">
      <w:pPr>
        <w:spacing w:line="600" w:lineRule="exact"/>
        <w:ind w:firstLineChars="200" w:firstLine="560"/>
        <w:rPr>
          <w:rFonts w:ascii="仿宋" w:eastAsia="仿宋" w:hAnsi="仿宋"/>
          <w:sz w:val="28"/>
          <w:szCs w:val="28"/>
        </w:rPr>
      </w:pPr>
      <w:r w:rsidRPr="00A330F0">
        <w:rPr>
          <w:rFonts w:ascii="仿宋" w:eastAsia="仿宋" w:hAnsi="仿宋" w:hint="eastAsia"/>
          <w:sz w:val="28"/>
          <w:szCs w:val="28"/>
        </w:rPr>
        <w:t>2</w:t>
      </w:r>
      <w:r w:rsidRPr="00A330F0">
        <w:rPr>
          <w:rFonts w:ascii="仿宋" w:eastAsia="仿宋" w:hAnsi="仿宋"/>
          <w:sz w:val="28"/>
          <w:szCs w:val="28"/>
        </w:rPr>
        <w:t>021</w:t>
      </w:r>
      <w:r w:rsidRPr="00A330F0">
        <w:rPr>
          <w:rFonts w:ascii="仿宋" w:eastAsia="仿宋" w:hAnsi="仿宋" w:hint="eastAsia"/>
          <w:sz w:val="28"/>
          <w:szCs w:val="28"/>
        </w:rPr>
        <w:t>年，重点实验室计划邀请美国康涅狄格州立大学</w:t>
      </w:r>
      <w:r w:rsidRPr="00A330F0">
        <w:rPr>
          <w:rFonts w:ascii="仿宋" w:eastAsia="仿宋" w:hAnsi="仿宋"/>
          <w:sz w:val="28"/>
          <w:szCs w:val="28"/>
        </w:rPr>
        <w:t>Mazhar I. Khan</w:t>
      </w:r>
      <w:r w:rsidRPr="00A330F0">
        <w:rPr>
          <w:rFonts w:ascii="仿宋" w:eastAsia="仿宋" w:hAnsi="仿宋" w:hint="eastAsia"/>
          <w:sz w:val="28"/>
          <w:szCs w:val="28"/>
        </w:rPr>
        <w:t>教授等5名外国专家到实验室开展合作交流，举办“一带一路”及东盟国家动物疫病防控技术研讨会及培训班，重点实验室派出固定人员参加国际性学术会议及交流，因受国内外新冠疫情防控工作的影响均无法按计划开</w:t>
      </w:r>
      <w:r w:rsidRPr="00A330F0">
        <w:rPr>
          <w:rFonts w:ascii="仿宋" w:eastAsia="仿宋" w:hAnsi="仿宋" w:hint="eastAsia"/>
          <w:sz w:val="28"/>
          <w:szCs w:val="28"/>
        </w:rPr>
        <w:lastRenderedPageBreak/>
        <w:t>展。目前重点实验室采取线上视频会议的方式与专家、学者继续保持交流与合作。</w:t>
      </w:r>
    </w:p>
    <w:p w:rsidR="00C55F82" w:rsidRPr="00A330F0" w:rsidRDefault="00F55A19" w:rsidP="000703A7">
      <w:pPr>
        <w:spacing w:line="600" w:lineRule="exact"/>
        <w:ind w:firstLineChars="200" w:firstLine="640"/>
        <w:rPr>
          <w:rFonts w:ascii="Times New Roman" w:eastAsia="黑体" w:hAnsi="Times New Roman" w:cs="Times New Roman"/>
          <w:sz w:val="32"/>
          <w:szCs w:val="32"/>
        </w:rPr>
      </w:pPr>
      <w:r w:rsidRPr="00A330F0">
        <w:rPr>
          <w:rFonts w:ascii="Times New Roman" w:eastAsia="黑体" w:hAnsi="Times New Roman" w:cs="Times New Roman"/>
          <w:sz w:val="32"/>
          <w:szCs w:val="32"/>
        </w:rPr>
        <w:t>八、实验室下一年工作思路和打算</w:t>
      </w:r>
    </w:p>
    <w:p w:rsidR="006715C1" w:rsidRPr="00A330F0" w:rsidRDefault="006715C1" w:rsidP="000703A7">
      <w:pPr>
        <w:spacing w:line="600" w:lineRule="exact"/>
        <w:ind w:firstLineChars="202" w:firstLine="566"/>
        <w:rPr>
          <w:rFonts w:ascii="仿宋" w:eastAsia="仿宋" w:hAnsi="仿宋"/>
          <w:sz w:val="28"/>
          <w:szCs w:val="28"/>
        </w:rPr>
      </w:pPr>
      <w:r w:rsidRPr="00A330F0">
        <w:rPr>
          <w:rFonts w:ascii="仿宋" w:eastAsia="仿宋" w:hAnsi="仿宋" w:hint="eastAsia"/>
          <w:sz w:val="28"/>
          <w:szCs w:val="28"/>
        </w:rPr>
        <w:t>1、继续开展高水平的国际间学术交流与合作；派出科技骨干参加重要的国际性学术会议交流，扩大重点实验室知名度和学术影响力。</w:t>
      </w:r>
    </w:p>
    <w:p w:rsidR="006715C1" w:rsidRPr="00A330F0" w:rsidRDefault="006715C1" w:rsidP="000703A7">
      <w:pPr>
        <w:spacing w:line="600" w:lineRule="exact"/>
        <w:ind w:firstLineChars="202" w:firstLine="566"/>
        <w:rPr>
          <w:rFonts w:ascii="仿宋" w:eastAsia="仿宋" w:hAnsi="仿宋"/>
          <w:sz w:val="28"/>
          <w:szCs w:val="28"/>
        </w:rPr>
      </w:pPr>
      <w:r w:rsidRPr="00A330F0">
        <w:rPr>
          <w:rFonts w:ascii="仿宋" w:eastAsia="仿宋" w:hAnsi="仿宋" w:hint="eastAsia"/>
          <w:sz w:val="28"/>
          <w:szCs w:val="28"/>
        </w:rPr>
        <w:t>2、继续加大青年科技人才培养和创新团队的建设力度，开阔国际科研视野，增强实验室的创新能力和综合竞争力，为加快重点实验室发展提供人才支持。</w:t>
      </w:r>
    </w:p>
    <w:p w:rsidR="006715C1" w:rsidRPr="00A330F0" w:rsidRDefault="006715C1" w:rsidP="000703A7">
      <w:pPr>
        <w:spacing w:line="600" w:lineRule="exact"/>
        <w:ind w:firstLineChars="202" w:firstLine="566"/>
        <w:rPr>
          <w:rFonts w:ascii="仿宋" w:eastAsia="仿宋" w:hAnsi="仿宋"/>
          <w:sz w:val="28"/>
          <w:szCs w:val="28"/>
        </w:rPr>
      </w:pPr>
      <w:r w:rsidRPr="00A330F0">
        <w:rPr>
          <w:rFonts w:ascii="仿宋" w:eastAsia="仿宋" w:hAnsi="仿宋" w:hint="eastAsia"/>
          <w:sz w:val="28"/>
          <w:szCs w:val="28"/>
        </w:rPr>
        <w:t>3、开展一批高水平的基础性和应用性科技项目攻关，力争取得一批高水平科研成果、专利，发表一批高水平SCI论文，为广西水产畜牧业健康可持续发展提供技术保障。</w:t>
      </w:r>
    </w:p>
    <w:p w:rsidR="00C55F82" w:rsidRPr="00A330F0" w:rsidRDefault="00F55A19" w:rsidP="000703A7">
      <w:pPr>
        <w:spacing w:line="600" w:lineRule="exact"/>
        <w:ind w:firstLineChars="200" w:firstLine="640"/>
        <w:rPr>
          <w:rFonts w:ascii="Times New Roman" w:eastAsia="仿宋_GB2312" w:hAnsi="Times New Roman" w:cs="Times New Roman"/>
          <w:b/>
          <w:sz w:val="32"/>
          <w:szCs w:val="32"/>
        </w:rPr>
      </w:pPr>
      <w:r w:rsidRPr="00A330F0">
        <w:rPr>
          <w:rFonts w:ascii="Times New Roman" w:eastAsia="黑体" w:hAnsi="Times New Roman" w:cs="Times New Roman"/>
          <w:sz w:val="32"/>
          <w:szCs w:val="32"/>
        </w:rPr>
        <w:t>九、对科技厅加强重点实验室建设和管理工作的意见和建议</w:t>
      </w:r>
    </w:p>
    <w:p w:rsidR="006715C1" w:rsidRPr="00A330F0" w:rsidRDefault="006715C1" w:rsidP="000703A7">
      <w:pPr>
        <w:spacing w:line="600" w:lineRule="exact"/>
        <w:ind w:firstLineChars="200" w:firstLine="560"/>
        <w:rPr>
          <w:rFonts w:ascii="仿宋" w:eastAsia="仿宋" w:hAnsi="仿宋"/>
          <w:sz w:val="28"/>
          <w:szCs w:val="28"/>
        </w:rPr>
      </w:pPr>
      <w:r w:rsidRPr="00A330F0">
        <w:rPr>
          <w:rFonts w:ascii="仿宋" w:eastAsia="仿宋" w:hAnsi="仿宋" w:hint="eastAsia"/>
          <w:sz w:val="28"/>
          <w:szCs w:val="28"/>
        </w:rPr>
        <w:t>建议</w:t>
      </w:r>
      <w:r w:rsidR="00DA2D2E">
        <w:rPr>
          <w:rFonts w:ascii="仿宋" w:eastAsia="仿宋" w:hAnsi="仿宋" w:hint="eastAsia"/>
          <w:sz w:val="28"/>
          <w:szCs w:val="28"/>
        </w:rPr>
        <w:t>：1、</w:t>
      </w:r>
      <w:r w:rsidRPr="00A330F0">
        <w:rPr>
          <w:rFonts w:ascii="仿宋" w:eastAsia="仿宋" w:hAnsi="仿宋" w:hint="eastAsia"/>
          <w:sz w:val="28"/>
          <w:szCs w:val="28"/>
        </w:rPr>
        <w:t>加大对重点实验室建设和运行的经费</w:t>
      </w:r>
      <w:r w:rsidR="00DA2D2E">
        <w:rPr>
          <w:rFonts w:ascii="仿宋" w:eastAsia="仿宋" w:hAnsi="仿宋" w:hint="eastAsia"/>
          <w:sz w:val="28"/>
          <w:szCs w:val="28"/>
        </w:rPr>
        <w:t>长期稳定</w:t>
      </w:r>
      <w:r w:rsidRPr="00A330F0">
        <w:rPr>
          <w:rFonts w:ascii="仿宋" w:eastAsia="仿宋" w:hAnsi="仿宋" w:hint="eastAsia"/>
          <w:sz w:val="28"/>
          <w:szCs w:val="28"/>
        </w:rPr>
        <w:t>支持力度，加强广西重点实验室之间的交流与联系、互相学习、共同提高；</w:t>
      </w:r>
      <w:r w:rsidR="00DA2D2E">
        <w:rPr>
          <w:rFonts w:ascii="仿宋" w:eastAsia="仿宋" w:hAnsi="仿宋" w:hint="eastAsia"/>
          <w:sz w:val="28"/>
          <w:szCs w:val="28"/>
        </w:rPr>
        <w:t>2、</w:t>
      </w:r>
      <w:r w:rsidRPr="00A330F0">
        <w:rPr>
          <w:rFonts w:ascii="仿宋" w:eastAsia="仿宋" w:hAnsi="仿宋" w:hint="eastAsia"/>
          <w:sz w:val="28"/>
          <w:szCs w:val="28"/>
        </w:rPr>
        <w:t>希望科技厅</w:t>
      </w:r>
      <w:r w:rsidR="002A31BC">
        <w:rPr>
          <w:rFonts w:ascii="仿宋" w:eastAsia="仿宋" w:hAnsi="仿宋" w:hint="eastAsia"/>
          <w:sz w:val="28"/>
          <w:szCs w:val="28"/>
        </w:rPr>
        <w:t>在</w:t>
      </w:r>
      <w:r w:rsidRPr="00A330F0">
        <w:rPr>
          <w:rFonts w:ascii="仿宋" w:eastAsia="仿宋" w:hAnsi="仿宋" w:hint="eastAsia"/>
          <w:sz w:val="28"/>
          <w:szCs w:val="28"/>
        </w:rPr>
        <w:t>重点实验室在运行管理等方面</w:t>
      </w:r>
      <w:r w:rsidR="002A31BC">
        <w:rPr>
          <w:rFonts w:ascii="仿宋" w:eastAsia="仿宋" w:hAnsi="仿宋" w:hint="eastAsia"/>
          <w:sz w:val="28"/>
          <w:szCs w:val="28"/>
        </w:rPr>
        <w:t>给予</w:t>
      </w:r>
      <w:r w:rsidRPr="00A330F0">
        <w:rPr>
          <w:rFonts w:ascii="仿宋" w:eastAsia="仿宋" w:hAnsi="仿宋" w:hint="eastAsia"/>
          <w:sz w:val="28"/>
          <w:szCs w:val="28"/>
        </w:rPr>
        <w:t>更多的指导与支持。</w:t>
      </w:r>
    </w:p>
    <w:p w:rsidR="00C55F82" w:rsidRPr="00A330F0" w:rsidRDefault="00C55F82" w:rsidP="000703A7">
      <w:pPr>
        <w:pStyle w:val="Default"/>
        <w:spacing w:line="600" w:lineRule="exact"/>
        <w:rPr>
          <w:rFonts w:ascii="仿宋" w:eastAsia="仿宋" w:hAnsi="仿宋" w:cstheme="minorBidi"/>
          <w:color w:val="auto"/>
          <w:kern w:val="2"/>
          <w:sz w:val="28"/>
          <w:szCs w:val="28"/>
        </w:rPr>
      </w:pPr>
    </w:p>
    <w:sectPr w:rsidR="00C55F82" w:rsidRPr="00A330F0" w:rsidSect="00671134">
      <w:headerReference w:type="default" r:id="rId9"/>
      <w:footerReference w:type="default" r:id="rId10"/>
      <w:pgSz w:w="11906" w:h="16838"/>
      <w:pgMar w:top="2098" w:right="1531" w:bottom="1417" w:left="1531" w:header="851" w:footer="1417" w:gutter="0"/>
      <w:cols w:space="0"/>
      <w:docGrid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0DC" w:rsidRDefault="007440DC">
      <w:r>
        <w:separator/>
      </w:r>
    </w:p>
  </w:endnote>
  <w:endnote w:type="continuationSeparator" w:id="0">
    <w:p w:rsidR="007440DC" w:rsidRDefault="00744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等线"/>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FZFSK--GBK1-0">
    <w:altName w:val="宋体"/>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F82" w:rsidRDefault="007440DC">
    <w:pPr>
      <w:pStyle w:val="a7"/>
      <w:spacing w:line="360" w:lineRule="exact"/>
      <w:jc w:val="both"/>
      <w:rPr>
        <w:rFonts w:ascii="宋体" w:eastAsia="宋体" w:hAnsi="宋体"/>
        <w:sz w:val="28"/>
        <w:szCs w:val="28"/>
      </w:rPr>
    </w:pPr>
    <w:r>
      <w:rPr>
        <w:sz w:val="28"/>
      </w:rPr>
      <w:pict>
        <v:shapetype id="_x0000_t202" coordsize="21600,21600" o:spt="202" path="m,l,21600r21600,l21600,xe">
          <v:stroke joinstyle="miter"/>
          <v:path gradientshapeok="t" o:connecttype="rect"/>
        </v:shapetype>
        <v:shape id="_x0000_s2052" type="#_x0000_t202" style="position:absolute;left:0;text-align:left;margin-left:1600pt;margin-top:0;width:2in;height:2in;z-index:251659264;mso-wrap-style:none;mso-position-horizontal:outside;mso-position-horizontal-relative:margin" filled="f" stroked="f" strokeweight=".5pt">
          <v:textbox style="mso-fit-shape-to-text:t" inset="0,0,0,0">
            <w:txbxContent>
              <w:p w:rsidR="00C55F82" w:rsidRDefault="00F55A19">
                <w:pPr>
                  <w:pStyle w:val="a7"/>
                  <w:spacing w:line="360" w:lineRule="exact"/>
                  <w:jc w:val="both"/>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sidR="00572AAC">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sidR="00572AAC">
                  <w:rPr>
                    <w:rFonts w:ascii="Times New Roman" w:eastAsia="宋体" w:hAnsi="Times New Roman" w:cs="Times New Roman"/>
                    <w:sz w:val="28"/>
                    <w:szCs w:val="28"/>
                  </w:rPr>
                  <w:fldChar w:fldCharType="separate"/>
                </w:r>
                <w:r w:rsidR="005A2AE1">
                  <w:rPr>
                    <w:rFonts w:ascii="Times New Roman" w:eastAsia="宋体" w:hAnsi="Times New Roman" w:cs="Times New Roman"/>
                    <w:noProof/>
                    <w:sz w:val="28"/>
                    <w:szCs w:val="28"/>
                  </w:rPr>
                  <w:t>1</w:t>
                </w:r>
                <w:r w:rsidR="00572AAC">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0DC" w:rsidRDefault="007440DC">
      <w:r>
        <w:separator/>
      </w:r>
    </w:p>
  </w:footnote>
  <w:footnote w:type="continuationSeparator" w:id="0">
    <w:p w:rsidR="007440DC" w:rsidRDefault="00744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F82" w:rsidRDefault="00C55F82">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F4084"/>
    <w:multiLevelType w:val="singleLevel"/>
    <w:tmpl w:val="2E3F4084"/>
    <w:lvl w:ilvl="0">
      <w:start w:val="1"/>
      <w:numFmt w:val="decimal"/>
      <w:suff w:val="nothing"/>
      <w:lvlText w:val="（%1）"/>
      <w:lvlJc w:val="left"/>
    </w:lvl>
  </w:abstractNum>
  <w:abstractNum w:abstractNumId="1" w15:restartNumberingAfterBreak="0">
    <w:nsid w:val="34375B64"/>
    <w:multiLevelType w:val="multilevel"/>
    <w:tmpl w:val="34375B6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4755237"/>
    <w:multiLevelType w:val="hybridMultilevel"/>
    <w:tmpl w:val="7C928A98"/>
    <w:lvl w:ilvl="0" w:tplc="5346F458">
      <w:start w:val="1"/>
      <w:numFmt w:val="decimal"/>
      <w:lvlText w:val="%1."/>
      <w:lvlJc w:val="left"/>
      <w:pPr>
        <w:ind w:left="375" w:hanging="375"/>
      </w:pPr>
      <w:rPr>
        <w:rFonts w:ascii="Times New Roman" w:eastAsia="仿宋_GB2312" w:hAnsi="Times New Roman" w:cs="Times New Roman"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8C5A9EF"/>
    <w:multiLevelType w:val="singleLevel"/>
    <w:tmpl w:val="58C5A9EF"/>
    <w:lvl w:ilvl="0">
      <w:start w:val="1"/>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8"/>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F1"/>
    <w:rsid w:val="00000F55"/>
    <w:rsid w:val="000045D6"/>
    <w:rsid w:val="00010FB8"/>
    <w:rsid w:val="000543BF"/>
    <w:rsid w:val="00056B5C"/>
    <w:rsid w:val="00056C43"/>
    <w:rsid w:val="00057C28"/>
    <w:rsid w:val="00062728"/>
    <w:rsid w:val="00064356"/>
    <w:rsid w:val="000650BC"/>
    <w:rsid w:val="000703A7"/>
    <w:rsid w:val="00073A2C"/>
    <w:rsid w:val="00082B48"/>
    <w:rsid w:val="00086F61"/>
    <w:rsid w:val="000958FB"/>
    <w:rsid w:val="000A0F18"/>
    <w:rsid w:val="000A2E76"/>
    <w:rsid w:val="000A428F"/>
    <w:rsid w:val="000A5F9D"/>
    <w:rsid w:val="000B6F89"/>
    <w:rsid w:val="000C12DE"/>
    <w:rsid w:val="000C1AE3"/>
    <w:rsid w:val="000D3475"/>
    <w:rsid w:val="000E4BB4"/>
    <w:rsid w:val="000F369E"/>
    <w:rsid w:val="000F38E3"/>
    <w:rsid w:val="000F6F50"/>
    <w:rsid w:val="000F7248"/>
    <w:rsid w:val="001011E4"/>
    <w:rsid w:val="001014C1"/>
    <w:rsid w:val="0011417A"/>
    <w:rsid w:val="0011580B"/>
    <w:rsid w:val="001179BC"/>
    <w:rsid w:val="00122223"/>
    <w:rsid w:val="00137793"/>
    <w:rsid w:val="00143345"/>
    <w:rsid w:val="0014551B"/>
    <w:rsid w:val="001528C3"/>
    <w:rsid w:val="00157938"/>
    <w:rsid w:val="00157C4D"/>
    <w:rsid w:val="001715F3"/>
    <w:rsid w:val="00172A27"/>
    <w:rsid w:val="0017337B"/>
    <w:rsid w:val="00176247"/>
    <w:rsid w:val="001910CE"/>
    <w:rsid w:val="00194269"/>
    <w:rsid w:val="001A3E4C"/>
    <w:rsid w:val="001B4C99"/>
    <w:rsid w:val="001F0F8A"/>
    <w:rsid w:val="001F4484"/>
    <w:rsid w:val="001F52F3"/>
    <w:rsid w:val="00206EFA"/>
    <w:rsid w:val="0021314C"/>
    <w:rsid w:val="00216601"/>
    <w:rsid w:val="0024545E"/>
    <w:rsid w:val="00251261"/>
    <w:rsid w:val="002513F4"/>
    <w:rsid w:val="0025551C"/>
    <w:rsid w:val="00257275"/>
    <w:rsid w:val="002718DF"/>
    <w:rsid w:val="00283CC9"/>
    <w:rsid w:val="00294BD7"/>
    <w:rsid w:val="002A31BC"/>
    <w:rsid w:val="002B19AA"/>
    <w:rsid w:val="002C69B3"/>
    <w:rsid w:val="002C751C"/>
    <w:rsid w:val="002C762D"/>
    <w:rsid w:val="002D02E5"/>
    <w:rsid w:val="002D5970"/>
    <w:rsid w:val="002E051D"/>
    <w:rsid w:val="002E1211"/>
    <w:rsid w:val="002F17FD"/>
    <w:rsid w:val="00301927"/>
    <w:rsid w:val="00307332"/>
    <w:rsid w:val="003172AC"/>
    <w:rsid w:val="00326A0C"/>
    <w:rsid w:val="00330177"/>
    <w:rsid w:val="00340EAD"/>
    <w:rsid w:val="00355CA7"/>
    <w:rsid w:val="003627D7"/>
    <w:rsid w:val="00366729"/>
    <w:rsid w:val="0037540A"/>
    <w:rsid w:val="003758E4"/>
    <w:rsid w:val="003773EF"/>
    <w:rsid w:val="00380BAF"/>
    <w:rsid w:val="003841C8"/>
    <w:rsid w:val="00392B63"/>
    <w:rsid w:val="0039657C"/>
    <w:rsid w:val="00396CAE"/>
    <w:rsid w:val="003A55A2"/>
    <w:rsid w:val="003B364F"/>
    <w:rsid w:val="003C6B62"/>
    <w:rsid w:val="003C7B96"/>
    <w:rsid w:val="003E420D"/>
    <w:rsid w:val="003F1CF8"/>
    <w:rsid w:val="00401734"/>
    <w:rsid w:val="004042F5"/>
    <w:rsid w:val="00411A4B"/>
    <w:rsid w:val="00413D46"/>
    <w:rsid w:val="00420312"/>
    <w:rsid w:val="00435EB9"/>
    <w:rsid w:val="00436309"/>
    <w:rsid w:val="00442EC6"/>
    <w:rsid w:val="00460B46"/>
    <w:rsid w:val="0046310A"/>
    <w:rsid w:val="00467301"/>
    <w:rsid w:val="00470EEC"/>
    <w:rsid w:val="00470F3B"/>
    <w:rsid w:val="00473316"/>
    <w:rsid w:val="004735BC"/>
    <w:rsid w:val="004750D2"/>
    <w:rsid w:val="00480D67"/>
    <w:rsid w:val="0048462D"/>
    <w:rsid w:val="00485383"/>
    <w:rsid w:val="004C59C9"/>
    <w:rsid w:val="004F0CAE"/>
    <w:rsid w:val="005028C4"/>
    <w:rsid w:val="00514691"/>
    <w:rsid w:val="00572AAC"/>
    <w:rsid w:val="005968F2"/>
    <w:rsid w:val="005A2AE1"/>
    <w:rsid w:val="005A45E7"/>
    <w:rsid w:val="005B5143"/>
    <w:rsid w:val="005B6F8D"/>
    <w:rsid w:val="005C79DF"/>
    <w:rsid w:val="005D02FF"/>
    <w:rsid w:val="005D1EF7"/>
    <w:rsid w:val="005D3C02"/>
    <w:rsid w:val="005E6BD3"/>
    <w:rsid w:val="0060437F"/>
    <w:rsid w:val="00622004"/>
    <w:rsid w:val="00622D1F"/>
    <w:rsid w:val="00625DE9"/>
    <w:rsid w:val="00640136"/>
    <w:rsid w:val="00641079"/>
    <w:rsid w:val="00646C4C"/>
    <w:rsid w:val="00647244"/>
    <w:rsid w:val="00671134"/>
    <w:rsid w:val="006715C1"/>
    <w:rsid w:val="00675F11"/>
    <w:rsid w:val="006938B0"/>
    <w:rsid w:val="006A201D"/>
    <w:rsid w:val="006B1924"/>
    <w:rsid w:val="006C477A"/>
    <w:rsid w:val="006D70E0"/>
    <w:rsid w:val="006F5650"/>
    <w:rsid w:val="006F6734"/>
    <w:rsid w:val="00701B3D"/>
    <w:rsid w:val="007056F1"/>
    <w:rsid w:val="0070702B"/>
    <w:rsid w:val="007236AF"/>
    <w:rsid w:val="0072492B"/>
    <w:rsid w:val="0073089B"/>
    <w:rsid w:val="007440DC"/>
    <w:rsid w:val="007623F9"/>
    <w:rsid w:val="00766A29"/>
    <w:rsid w:val="0078605B"/>
    <w:rsid w:val="007A2B45"/>
    <w:rsid w:val="007B776C"/>
    <w:rsid w:val="007C0F91"/>
    <w:rsid w:val="007C4CF9"/>
    <w:rsid w:val="007C7D17"/>
    <w:rsid w:val="007D5F53"/>
    <w:rsid w:val="007E5050"/>
    <w:rsid w:val="008008A3"/>
    <w:rsid w:val="008011F2"/>
    <w:rsid w:val="008016CA"/>
    <w:rsid w:val="008206C8"/>
    <w:rsid w:val="00824133"/>
    <w:rsid w:val="00824F7E"/>
    <w:rsid w:val="00836AA6"/>
    <w:rsid w:val="00841148"/>
    <w:rsid w:val="00843766"/>
    <w:rsid w:val="00846A03"/>
    <w:rsid w:val="00851578"/>
    <w:rsid w:val="00856256"/>
    <w:rsid w:val="00874C8E"/>
    <w:rsid w:val="00886FA6"/>
    <w:rsid w:val="0088764E"/>
    <w:rsid w:val="00887958"/>
    <w:rsid w:val="00894C7B"/>
    <w:rsid w:val="008B2639"/>
    <w:rsid w:val="008D1F4F"/>
    <w:rsid w:val="008D4478"/>
    <w:rsid w:val="008F0C36"/>
    <w:rsid w:val="008F499A"/>
    <w:rsid w:val="008F6383"/>
    <w:rsid w:val="0090136C"/>
    <w:rsid w:val="00902B0E"/>
    <w:rsid w:val="00907135"/>
    <w:rsid w:val="00914BC9"/>
    <w:rsid w:val="00921B71"/>
    <w:rsid w:val="009274E2"/>
    <w:rsid w:val="0093009C"/>
    <w:rsid w:val="00954935"/>
    <w:rsid w:val="00964E62"/>
    <w:rsid w:val="009664B7"/>
    <w:rsid w:val="00966672"/>
    <w:rsid w:val="00981278"/>
    <w:rsid w:val="00990A61"/>
    <w:rsid w:val="00991840"/>
    <w:rsid w:val="00995E40"/>
    <w:rsid w:val="00996544"/>
    <w:rsid w:val="009A2832"/>
    <w:rsid w:val="009B0742"/>
    <w:rsid w:val="009B631C"/>
    <w:rsid w:val="009C050F"/>
    <w:rsid w:val="009C0969"/>
    <w:rsid w:val="009C6451"/>
    <w:rsid w:val="009D1A9E"/>
    <w:rsid w:val="009F062D"/>
    <w:rsid w:val="009F1D81"/>
    <w:rsid w:val="009F7CAE"/>
    <w:rsid w:val="00A010B6"/>
    <w:rsid w:val="00A16656"/>
    <w:rsid w:val="00A241EA"/>
    <w:rsid w:val="00A301F6"/>
    <w:rsid w:val="00A330F0"/>
    <w:rsid w:val="00A41562"/>
    <w:rsid w:val="00A43BBB"/>
    <w:rsid w:val="00A469D1"/>
    <w:rsid w:val="00A50934"/>
    <w:rsid w:val="00A55C92"/>
    <w:rsid w:val="00A56B53"/>
    <w:rsid w:val="00A56E5E"/>
    <w:rsid w:val="00A62B2B"/>
    <w:rsid w:val="00A67E1F"/>
    <w:rsid w:val="00A77A7C"/>
    <w:rsid w:val="00A876C4"/>
    <w:rsid w:val="00AC3DF7"/>
    <w:rsid w:val="00AC51D8"/>
    <w:rsid w:val="00AD4EEA"/>
    <w:rsid w:val="00AE47B1"/>
    <w:rsid w:val="00AF0A05"/>
    <w:rsid w:val="00AF0B3E"/>
    <w:rsid w:val="00B0207B"/>
    <w:rsid w:val="00B05462"/>
    <w:rsid w:val="00B0663A"/>
    <w:rsid w:val="00B42FC0"/>
    <w:rsid w:val="00B52205"/>
    <w:rsid w:val="00B7783F"/>
    <w:rsid w:val="00B857CE"/>
    <w:rsid w:val="00BA0BD6"/>
    <w:rsid w:val="00BC2A47"/>
    <w:rsid w:val="00BD007D"/>
    <w:rsid w:val="00BD5664"/>
    <w:rsid w:val="00BE2F0D"/>
    <w:rsid w:val="00BE797D"/>
    <w:rsid w:val="00BF1BD3"/>
    <w:rsid w:val="00C003DF"/>
    <w:rsid w:val="00C06A55"/>
    <w:rsid w:val="00C17D02"/>
    <w:rsid w:val="00C2773E"/>
    <w:rsid w:val="00C43645"/>
    <w:rsid w:val="00C44959"/>
    <w:rsid w:val="00C4713B"/>
    <w:rsid w:val="00C52E2C"/>
    <w:rsid w:val="00C531B0"/>
    <w:rsid w:val="00C55F82"/>
    <w:rsid w:val="00C66A72"/>
    <w:rsid w:val="00C73C2A"/>
    <w:rsid w:val="00C76983"/>
    <w:rsid w:val="00C80434"/>
    <w:rsid w:val="00C80AB3"/>
    <w:rsid w:val="00C81658"/>
    <w:rsid w:val="00C9192E"/>
    <w:rsid w:val="00C925B9"/>
    <w:rsid w:val="00C94256"/>
    <w:rsid w:val="00C95912"/>
    <w:rsid w:val="00C95C3C"/>
    <w:rsid w:val="00CA353A"/>
    <w:rsid w:val="00CF060C"/>
    <w:rsid w:val="00CF20BC"/>
    <w:rsid w:val="00D3394E"/>
    <w:rsid w:val="00D50D8A"/>
    <w:rsid w:val="00D60630"/>
    <w:rsid w:val="00D61433"/>
    <w:rsid w:val="00D62BFB"/>
    <w:rsid w:val="00D63F7D"/>
    <w:rsid w:val="00D80D98"/>
    <w:rsid w:val="00D96926"/>
    <w:rsid w:val="00DA2D2E"/>
    <w:rsid w:val="00DC5977"/>
    <w:rsid w:val="00DD1CF2"/>
    <w:rsid w:val="00DD5BF7"/>
    <w:rsid w:val="00DE6CDC"/>
    <w:rsid w:val="00E0750D"/>
    <w:rsid w:val="00E10C1C"/>
    <w:rsid w:val="00E140B5"/>
    <w:rsid w:val="00E17C4D"/>
    <w:rsid w:val="00E21063"/>
    <w:rsid w:val="00E3007B"/>
    <w:rsid w:val="00E34AF9"/>
    <w:rsid w:val="00E4784D"/>
    <w:rsid w:val="00E5743D"/>
    <w:rsid w:val="00E60FD5"/>
    <w:rsid w:val="00E640AB"/>
    <w:rsid w:val="00E724A0"/>
    <w:rsid w:val="00E77BCC"/>
    <w:rsid w:val="00E84A1C"/>
    <w:rsid w:val="00E87771"/>
    <w:rsid w:val="00EA15E1"/>
    <w:rsid w:val="00EA37D9"/>
    <w:rsid w:val="00ED05A5"/>
    <w:rsid w:val="00ED1E79"/>
    <w:rsid w:val="00EE269B"/>
    <w:rsid w:val="00F07C85"/>
    <w:rsid w:val="00F233D0"/>
    <w:rsid w:val="00F23782"/>
    <w:rsid w:val="00F31E23"/>
    <w:rsid w:val="00F33BCE"/>
    <w:rsid w:val="00F55009"/>
    <w:rsid w:val="00F55A19"/>
    <w:rsid w:val="00F62D3A"/>
    <w:rsid w:val="00F73CB5"/>
    <w:rsid w:val="00F85199"/>
    <w:rsid w:val="00FA5BA2"/>
    <w:rsid w:val="00FB5B62"/>
    <w:rsid w:val="00FC6160"/>
    <w:rsid w:val="00FD12DB"/>
    <w:rsid w:val="00FD1FFE"/>
    <w:rsid w:val="00FE46B3"/>
    <w:rsid w:val="00FF085A"/>
    <w:rsid w:val="00FF3AC2"/>
    <w:rsid w:val="05CE6EB1"/>
    <w:rsid w:val="087F6923"/>
    <w:rsid w:val="0CDE175D"/>
    <w:rsid w:val="0D445412"/>
    <w:rsid w:val="0EAA760A"/>
    <w:rsid w:val="116A4A65"/>
    <w:rsid w:val="12D46DF0"/>
    <w:rsid w:val="183C1C36"/>
    <w:rsid w:val="19800DDA"/>
    <w:rsid w:val="258B5A8F"/>
    <w:rsid w:val="2ADB3BD7"/>
    <w:rsid w:val="2D697BB6"/>
    <w:rsid w:val="3B8E0EAF"/>
    <w:rsid w:val="3CC70204"/>
    <w:rsid w:val="4A8E2F66"/>
    <w:rsid w:val="4D192B7E"/>
    <w:rsid w:val="4FC02FC4"/>
    <w:rsid w:val="5079461D"/>
    <w:rsid w:val="55625F0C"/>
    <w:rsid w:val="56613D99"/>
    <w:rsid w:val="583B0FA2"/>
    <w:rsid w:val="5AF35FEF"/>
    <w:rsid w:val="5CC44C22"/>
    <w:rsid w:val="63603073"/>
    <w:rsid w:val="642971E3"/>
    <w:rsid w:val="66C9548A"/>
    <w:rsid w:val="685273C6"/>
    <w:rsid w:val="6BFB1060"/>
    <w:rsid w:val="70417DB1"/>
    <w:rsid w:val="739E151F"/>
    <w:rsid w:val="75477E01"/>
    <w:rsid w:val="7E221484"/>
    <w:rsid w:val="7EAB2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B8BD476F-0D00-4BD9-B3AA-8B30AD1E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1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qFormat/>
    <w:rsid w:val="00671134"/>
    <w:pPr>
      <w:widowControl w:val="0"/>
      <w:ind w:firstLine="420"/>
      <w:jc w:val="both"/>
    </w:pPr>
    <w:rPr>
      <w:rFonts w:ascii="Times New Roman" w:eastAsia="宋体" w:hAnsi="Times New Roman" w:cs="Times New Roman"/>
      <w:kern w:val="2"/>
      <w:sz w:val="21"/>
    </w:rPr>
  </w:style>
  <w:style w:type="paragraph" w:styleId="a4">
    <w:name w:val="Plain Text"/>
    <w:qFormat/>
    <w:rsid w:val="00671134"/>
    <w:pPr>
      <w:widowControl w:val="0"/>
      <w:jc w:val="both"/>
    </w:pPr>
    <w:rPr>
      <w:rFonts w:ascii="宋体" w:eastAsia="宋体" w:hAnsi="Courier New" w:cs="Times New Roman" w:hint="eastAsia"/>
      <w:kern w:val="2"/>
      <w:sz w:val="21"/>
    </w:rPr>
  </w:style>
  <w:style w:type="paragraph" w:styleId="a5">
    <w:name w:val="Balloon Text"/>
    <w:basedOn w:val="a"/>
    <w:link w:val="a6"/>
    <w:qFormat/>
    <w:rsid w:val="00671134"/>
    <w:rPr>
      <w:sz w:val="18"/>
      <w:szCs w:val="18"/>
    </w:rPr>
  </w:style>
  <w:style w:type="paragraph" w:styleId="a7">
    <w:name w:val="footer"/>
    <w:basedOn w:val="a"/>
    <w:link w:val="a8"/>
    <w:uiPriority w:val="99"/>
    <w:qFormat/>
    <w:rsid w:val="00671134"/>
    <w:pPr>
      <w:tabs>
        <w:tab w:val="center" w:pos="4153"/>
        <w:tab w:val="right" w:pos="8306"/>
      </w:tabs>
      <w:snapToGrid w:val="0"/>
      <w:jc w:val="left"/>
    </w:pPr>
    <w:rPr>
      <w:sz w:val="18"/>
      <w:szCs w:val="18"/>
    </w:rPr>
  </w:style>
  <w:style w:type="paragraph" w:styleId="a9">
    <w:name w:val="header"/>
    <w:basedOn w:val="a"/>
    <w:link w:val="aa"/>
    <w:uiPriority w:val="99"/>
    <w:qFormat/>
    <w:rsid w:val="00671134"/>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rsid w:val="00671134"/>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39"/>
    <w:qFormat/>
    <w:rsid w:val="00671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671134"/>
    <w:pPr>
      <w:widowControl w:val="0"/>
      <w:autoSpaceDE w:val="0"/>
      <w:autoSpaceDN w:val="0"/>
      <w:adjustRightInd w:val="0"/>
    </w:pPr>
    <w:rPr>
      <w:rFonts w:ascii="宋体" w:cs="宋体"/>
      <w:color w:val="000000"/>
      <w:sz w:val="24"/>
      <w:szCs w:val="24"/>
    </w:rPr>
  </w:style>
  <w:style w:type="character" w:customStyle="1" w:styleId="aa">
    <w:name w:val="页眉 字符"/>
    <w:basedOn w:val="a0"/>
    <w:link w:val="a9"/>
    <w:uiPriority w:val="99"/>
    <w:qFormat/>
    <w:rsid w:val="00671134"/>
    <w:rPr>
      <w:kern w:val="2"/>
      <w:sz w:val="18"/>
      <w:szCs w:val="18"/>
    </w:rPr>
  </w:style>
  <w:style w:type="character" w:customStyle="1" w:styleId="a8">
    <w:name w:val="页脚 字符"/>
    <w:basedOn w:val="a0"/>
    <w:link w:val="a7"/>
    <w:uiPriority w:val="99"/>
    <w:qFormat/>
    <w:rsid w:val="00671134"/>
    <w:rPr>
      <w:kern w:val="2"/>
      <w:sz w:val="18"/>
      <w:szCs w:val="18"/>
    </w:rPr>
  </w:style>
  <w:style w:type="character" w:customStyle="1" w:styleId="a6">
    <w:name w:val="批注框文本 字符"/>
    <w:basedOn w:val="a0"/>
    <w:link w:val="a5"/>
    <w:qFormat/>
    <w:rsid w:val="00671134"/>
    <w:rPr>
      <w:kern w:val="2"/>
      <w:sz w:val="18"/>
      <w:szCs w:val="18"/>
    </w:rPr>
  </w:style>
  <w:style w:type="paragraph" w:styleId="ad">
    <w:name w:val="List Paragraph"/>
    <w:basedOn w:val="a"/>
    <w:uiPriority w:val="34"/>
    <w:unhideWhenUsed/>
    <w:qFormat/>
    <w:rsid w:val="00671134"/>
    <w:pPr>
      <w:ind w:firstLineChars="200" w:firstLine="420"/>
    </w:pPr>
  </w:style>
  <w:style w:type="paragraph" w:customStyle="1" w:styleId="CharCharCharCharCharChar1Char">
    <w:name w:val="Char Char Char Char Char Char1 Char"/>
    <w:basedOn w:val="a"/>
    <w:qFormat/>
    <w:rsid w:val="00671134"/>
    <w:pPr>
      <w:widowControl/>
      <w:spacing w:after="160" w:line="240" w:lineRule="exact"/>
      <w:jc w:val="left"/>
    </w:pPr>
    <w:rPr>
      <w:rFonts w:ascii="Arial" w:eastAsia="Times New Roman" w:hAnsi="Arial" w:cs="Verdana"/>
      <w:b/>
      <w:kern w:val="0"/>
      <w:sz w:val="24"/>
      <w:szCs w:val="20"/>
      <w:lang w:eastAsia="en-US"/>
    </w:rPr>
  </w:style>
  <w:style w:type="character" w:customStyle="1" w:styleId="font71">
    <w:name w:val="font71"/>
    <w:qFormat/>
    <w:rsid w:val="00671134"/>
    <w:rPr>
      <w:rFonts w:ascii="黑体" w:eastAsia="黑体" w:hAnsi="宋体" w:cs="黑体"/>
      <w:color w:val="000000"/>
      <w:sz w:val="22"/>
      <w:szCs w:val="22"/>
      <w:u w:val="none"/>
    </w:rPr>
  </w:style>
  <w:style w:type="character" w:customStyle="1" w:styleId="font81">
    <w:name w:val="font81"/>
    <w:qFormat/>
    <w:rsid w:val="00671134"/>
    <w:rPr>
      <w:rFonts w:ascii="黑体" w:eastAsia="黑体" w:hAnsi="宋体" w:cs="黑体" w:hint="eastAsia"/>
      <w:color w:val="000000"/>
      <w:sz w:val="20"/>
      <w:szCs w:val="20"/>
      <w:u w:val="none"/>
    </w:rPr>
  </w:style>
  <w:style w:type="character" w:customStyle="1" w:styleId="font21">
    <w:name w:val="font21"/>
    <w:qFormat/>
    <w:rsid w:val="00671134"/>
    <w:rPr>
      <w:rFonts w:ascii="黑体" w:eastAsia="黑体" w:hAnsi="宋体" w:cs="黑体" w:hint="eastAsia"/>
      <w:color w:val="333333"/>
      <w:sz w:val="20"/>
      <w:szCs w:val="20"/>
      <w:u w:val="none"/>
    </w:rPr>
  </w:style>
  <w:style w:type="character" w:customStyle="1" w:styleId="font31">
    <w:name w:val="font31"/>
    <w:qFormat/>
    <w:rsid w:val="00671134"/>
    <w:rPr>
      <w:rFonts w:ascii="黑体" w:eastAsia="黑体" w:hAnsi="宋体" w:cs="黑体" w:hint="eastAsia"/>
      <w:color w:val="000000"/>
      <w:sz w:val="20"/>
      <w:szCs w:val="20"/>
      <w:u w:val="none"/>
    </w:rPr>
  </w:style>
  <w:style w:type="character" w:customStyle="1" w:styleId="font01">
    <w:name w:val="font01"/>
    <w:qFormat/>
    <w:rsid w:val="00671134"/>
    <w:rPr>
      <w:rFonts w:ascii="黑体" w:eastAsia="黑体" w:hAnsi="宋体" w:cs="黑体"/>
      <w:color w:val="000000"/>
      <w:sz w:val="20"/>
      <w:szCs w:val="20"/>
      <w:u w:val="none"/>
    </w:rPr>
  </w:style>
  <w:style w:type="character" w:customStyle="1" w:styleId="font61">
    <w:name w:val="font61"/>
    <w:qFormat/>
    <w:rsid w:val="00671134"/>
    <w:rPr>
      <w:rFonts w:ascii="黑体" w:eastAsia="黑体" w:hAnsi="宋体" w:cs="黑体"/>
      <w:color w:val="000000"/>
      <w:sz w:val="20"/>
      <w:szCs w:val="20"/>
      <w:u w:val="none"/>
    </w:rPr>
  </w:style>
  <w:style w:type="character" w:customStyle="1" w:styleId="font101">
    <w:name w:val="font101"/>
    <w:qFormat/>
    <w:rsid w:val="00671134"/>
    <w:rPr>
      <w:rFonts w:ascii="黑体" w:eastAsia="黑体" w:hAnsi="宋体" w:cs="黑体" w:hint="eastAsia"/>
      <w:color w:val="000000"/>
      <w:sz w:val="20"/>
      <w:szCs w:val="20"/>
      <w:u w:val="none"/>
    </w:rPr>
  </w:style>
  <w:style w:type="character" w:customStyle="1" w:styleId="font51">
    <w:name w:val="font51"/>
    <w:qFormat/>
    <w:rsid w:val="00671134"/>
    <w:rPr>
      <w:rFonts w:ascii="宋体" w:eastAsia="宋体" w:hAnsi="宋体" w:cs="宋体" w:hint="eastAsia"/>
      <w:b/>
      <w:color w:val="000000"/>
      <w:sz w:val="20"/>
      <w:szCs w:val="20"/>
      <w:u w:val="none"/>
    </w:rPr>
  </w:style>
  <w:style w:type="character" w:customStyle="1" w:styleId="font41">
    <w:name w:val="font41"/>
    <w:qFormat/>
    <w:rsid w:val="00671134"/>
    <w:rPr>
      <w:rFonts w:ascii="Times New Roman" w:hAnsi="Times New Roman" w:cs="Times New Roman" w:hint="default"/>
      <w:b/>
      <w:color w:val="000000"/>
      <w:sz w:val="20"/>
      <w:szCs w:val="20"/>
      <w:u w:val="none"/>
    </w:rPr>
  </w:style>
  <w:style w:type="character" w:customStyle="1" w:styleId="font11">
    <w:name w:val="font11"/>
    <w:qFormat/>
    <w:rsid w:val="00671134"/>
    <w:rPr>
      <w:rFonts w:ascii="宋体" w:eastAsia="宋体" w:hAnsi="宋体" w:cs="宋体" w:hint="eastAsia"/>
      <w:color w:val="000000"/>
      <w:sz w:val="22"/>
      <w:szCs w:val="22"/>
      <w:u w:val="none"/>
    </w:rPr>
  </w:style>
  <w:style w:type="character" w:styleId="ae">
    <w:name w:val="Strong"/>
    <w:basedOn w:val="a0"/>
    <w:uiPriority w:val="22"/>
    <w:qFormat/>
    <w:rsid w:val="000D34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71D968-23E3-41F3-B86B-C6B2E4B19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18</Pages>
  <Words>1585</Words>
  <Characters>9036</Characters>
  <Application>Microsoft Office Word</Application>
  <DocSecurity>0</DocSecurity>
  <Lines>75</Lines>
  <Paragraphs>21</Paragraphs>
  <ScaleCrop>false</ScaleCrop>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梁晖</dc:creator>
  <cp:lastModifiedBy>Administrator</cp:lastModifiedBy>
  <cp:revision>229</cp:revision>
  <cp:lastPrinted>2022-01-05T02:06:00Z</cp:lastPrinted>
  <dcterms:created xsi:type="dcterms:W3CDTF">2020-03-11T00:33:00Z</dcterms:created>
  <dcterms:modified xsi:type="dcterms:W3CDTF">2022-01-07T02:09:00Z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13AC4B8D789446B091384D188F086FD1</vt:lpwstr>
  </property>
</Properties>
</file>